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2E" w:rsidRDefault="0061614E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</w:t>
      </w:r>
    </w:p>
    <w:p w:rsidR="00B8292E" w:rsidRDefault="0061614E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АСТРАХАНСКОЙ ОБЛАСТИ</w:t>
      </w:r>
    </w:p>
    <w:p w:rsidR="00B8292E" w:rsidRDefault="0061614E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8292E" w:rsidRDefault="00B82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292E" w:rsidRDefault="0061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18.07.2018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21П</w:t>
      </w:r>
    </w:p>
    <w:p w:rsidR="00B8292E" w:rsidRDefault="00B8292E">
      <w:pPr>
        <w:pStyle w:val="ConsPlusTitle"/>
        <w:ind w:left="567"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92E" w:rsidRDefault="00B8292E">
      <w:pPr>
        <w:pStyle w:val="ConsPlusTitle"/>
        <w:ind w:left="567"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92E" w:rsidRDefault="00B8292E">
      <w:pPr>
        <w:pStyle w:val="ConsPlusTitle"/>
        <w:ind w:left="567"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92E" w:rsidRDefault="00B8292E">
      <w:pPr>
        <w:pStyle w:val="ConsPlusTitle"/>
        <w:ind w:left="567"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92E" w:rsidRDefault="00B8292E">
      <w:pPr>
        <w:pStyle w:val="ConsPlusTitle"/>
        <w:ind w:left="567"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92E" w:rsidRDefault="00B8292E">
      <w:pPr>
        <w:pStyle w:val="ConsPlusTitle"/>
        <w:ind w:left="567"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92E" w:rsidRDefault="0061614E">
      <w:pPr>
        <w:pStyle w:val="ConsPlusTitle"/>
        <w:ind w:left="567" w:right="5102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административном регламенте государственных бюджетных учреждений  </w:t>
      </w:r>
      <w:r>
        <w:rPr>
          <w:rFonts w:ascii="Times New Roman" w:hAnsi="Times New Roman" w:cs="Times New Roman"/>
          <w:b w:val="0"/>
          <w:sz w:val="28"/>
          <w:szCs w:val="28"/>
        </w:rPr>
        <w:t>здравоохранения Астраханской области предоставления государственной услуги «Выдача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</w:t>
      </w:r>
      <w:r>
        <w:rPr>
          <w:rFonts w:ascii="Times New Roman" w:hAnsi="Times New Roman" w:cs="Times New Roman"/>
          <w:b w:val="0"/>
          <w:sz w:val="28"/>
          <w:szCs w:val="28"/>
        </w:rPr>
        <w:t>рограммы государственных гарантий бесплатного оказания гражданам медицинской помощи»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21.11.2011 № 323-ФЗ «Об основах о</w:t>
      </w:r>
      <w:r>
        <w:rPr>
          <w:rFonts w:ascii="Times New Roman" w:hAnsi="Times New Roman" w:cs="Times New Roman"/>
          <w:sz w:val="28"/>
          <w:szCs w:val="28"/>
        </w:rPr>
        <w:t xml:space="preserve">храны здоровья граждан в Российской Федерации», распоряжением Правительства Российской Федерации от 25.04.2011 № 729-р,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постановлениям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Правительства Астраханской области от 01.03.2005 № 4-П «О министерстве здравоохранения Астраханской области», от 30.09.2010 № 427-П «О порядке разработки и утверждения административных регламентов предоставления государственных услуг» </w:t>
      </w:r>
      <w:proofErr w:type="gramEnd"/>
    </w:p>
    <w:p w:rsidR="00B8292E" w:rsidRDefault="0061614E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Астраханской области ПОСТАНОВЛЯЕТ: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государственных бюджетных учреждений здравоохранения Астраханской области предоставления государственной услуги «Выдача направления на госпи</w:t>
      </w:r>
      <w:r>
        <w:rPr>
          <w:rFonts w:ascii="Times New Roman" w:hAnsi="Times New Roman" w:cs="Times New Roman"/>
          <w:sz w:val="28"/>
          <w:szCs w:val="28"/>
        </w:rPr>
        <w:t>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помощи».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Признать утрат</w:t>
      </w:r>
      <w:r>
        <w:rPr>
          <w:rFonts w:ascii="Times New Roman" w:hAnsi="Times New Roman" w:cs="Times New Roman"/>
          <w:sz w:val="28"/>
          <w:szCs w:val="28"/>
        </w:rPr>
        <w:t>ившими силу: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министерства здравоохранения Астраханской области от 21.06.2012 № 69П «Об административном регламенте государственных бюджетных учреждений, подведомственных министерству здравоохранения Астраханской области предоставления услуг</w:t>
      </w:r>
      <w:r>
        <w:rPr>
          <w:rFonts w:ascii="Times New Roman" w:hAnsi="Times New Roman" w:cs="Times New Roman"/>
          <w:sz w:val="28"/>
          <w:szCs w:val="28"/>
        </w:rPr>
        <w:t>и «Выдача направления на госпитализацию в стационарное отделение специализированного государственного бюджетного учреждения здравоохранения Астраханской области»;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 министерства здравоохранения Астраханской области от 12.07.2012 № 81П «Об адм</w:t>
      </w:r>
      <w:r>
        <w:rPr>
          <w:rFonts w:ascii="Times New Roman" w:hAnsi="Times New Roman" w:cs="Times New Roman"/>
          <w:sz w:val="28"/>
          <w:szCs w:val="28"/>
        </w:rPr>
        <w:t>инистративном регламенте государственных бюджетных учреждений здравоохранения Астраханской области по предоставлению услуги «Оформление заявки на оказание высокотехнологичной медицинской помощи и внесение данных заявителя в лист ожидания оказания высокотех</w:t>
      </w:r>
      <w:r>
        <w:rPr>
          <w:rFonts w:ascii="Times New Roman" w:hAnsi="Times New Roman" w:cs="Times New Roman"/>
          <w:sz w:val="28"/>
          <w:szCs w:val="28"/>
        </w:rPr>
        <w:t>нологичной медицинской помощи государственным учреждением здравоохранения Астраханской области»;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 министерства здравоохранения Астраханской области от 05.09.2012 № 127П «О внесении изменений в постановление министерства здравоохранения Астра</w:t>
      </w:r>
      <w:r>
        <w:rPr>
          <w:rFonts w:ascii="Times New Roman" w:hAnsi="Times New Roman" w:cs="Times New Roman"/>
          <w:sz w:val="28"/>
          <w:szCs w:val="28"/>
        </w:rPr>
        <w:t>ханской области от 21.06.2012 № 69П»;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пункт 1 постановления  здравоохранения Астраханской области от 12.02.2014 № 15П «О внесении изменений в отдельные постановления министерства здравоохранения Астраханской области»;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министерства </w:t>
      </w:r>
      <w:r>
        <w:rPr>
          <w:rFonts w:ascii="Times New Roman" w:hAnsi="Times New Roman" w:cs="Times New Roman"/>
          <w:sz w:val="28"/>
          <w:szCs w:val="28"/>
        </w:rPr>
        <w:t>здравоохранения Астраханской области от 14.05.2015 № 36П «О внесении изменений в постановление министерства здравоохранения Астраханской области от 21.06.2012 № 69П»;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пункты 2, 8 постановления министерства здравоохранения Астраханской области от 30.06.20</w:t>
      </w:r>
      <w:r>
        <w:rPr>
          <w:rFonts w:ascii="Times New Roman" w:hAnsi="Times New Roman" w:cs="Times New Roman"/>
          <w:sz w:val="28"/>
          <w:szCs w:val="28"/>
        </w:rPr>
        <w:t>16 № 15П «О внесении изменений в отдельные постановления министерства здравоохранения Астраханской области»;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министерства здравоохранения Астраханской области от 07.09.2016 № 28П «О внесении изменений в постановление министерства </w:t>
      </w:r>
      <w:r>
        <w:rPr>
          <w:rFonts w:ascii="Times New Roman" w:hAnsi="Times New Roman" w:cs="Times New Roman"/>
          <w:sz w:val="28"/>
          <w:szCs w:val="28"/>
        </w:rPr>
        <w:t>здравоохранения Астраханской области от 21.06.2012 № 69П».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Отделу планирования и организации медицинской помощи взрослому населению министерства здравоохранения Астраханской области: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В семидневный срок после дня первого официального опубликования  </w:t>
      </w:r>
      <w:r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постановления, а также сведения об источниках его официального опубликования, в управление Министерства юстиции Российской Федерации по Астраханской области.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3.2. Не позднее семи рабочих дней со дня подписания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 направить его копию в прокуратуру Астраханской области.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государственной услуге «Выдача направления на госпитализацию для оказания специализированной или высокотехнологичной медицинской помощи медицинской организацией, участ</w:t>
      </w:r>
      <w:r>
        <w:rPr>
          <w:rFonts w:ascii="Times New Roman" w:hAnsi="Times New Roman" w:cs="Times New Roman"/>
          <w:sz w:val="28"/>
          <w:szCs w:val="28"/>
        </w:rPr>
        <w:t>вующей в реализации территориальной программы государственных гарантий бесплатного оказания гражданам медицинской помощи» в государственной информационной системе «Региональный реестр государственных и муниципальных услуг (функций) Астраханской области».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сведения об услугах «Выдача направления на госпитализацию в стационарное отделение специализированного государственного бюджетного учреждения здравоохранения Астраханской области» и «Оформление заявки на оказание высокотехнологичной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</w:t>
      </w:r>
      <w:r>
        <w:rPr>
          <w:rFonts w:ascii="Times New Roman" w:hAnsi="Times New Roman" w:cs="Times New Roman"/>
          <w:sz w:val="28"/>
          <w:szCs w:val="28"/>
        </w:rPr>
        <w:t>ой помощи и внесение данных заявителя в лист ожидания оказания высокотехнологичной медицинской помощи государственным учреждением здравоохранения Астраханской области» из государственной информационной системы «Региональный реестр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альных услуг (функций) Астраханской области».</w:t>
      </w:r>
      <w:proofErr w:type="gramEnd"/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 В течение трех рабочих дней со дня подписания настоящего постановления направить его копию в агентство связи и массовых коммуникаций Астраханской области для официального опубликования.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 В семидневный </w:t>
      </w:r>
      <w:r>
        <w:rPr>
          <w:rFonts w:ascii="Times New Roman" w:hAnsi="Times New Roman" w:cs="Times New Roman"/>
          <w:sz w:val="28"/>
          <w:szCs w:val="28"/>
        </w:rPr>
        <w:t xml:space="preserve">срок после дня первого официального опубликования направить копию настоящего постановления в государственные бюджетные учреждения здравоохранения Астраханской области, участвующие в реализации территориальной программы государственных гарантий бесплатного </w:t>
      </w:r>
      <w:r>
        <w:rPr>
          <w:rFonts w:ascii="Times New Roman" w:hAnsi="Times New Roman" w:cs="Times New Roman"/>
          <w:sz w:val="28"/>
          <w:szCs w:val="28"/>
        </w:rPr>
        <w:t>оказания гражданам медицинской помощи.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Отделу нормативно-правового обеспечения министерства здравоохранения Астраханской области направить копию постановления в информационные агентств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«Информационный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«Астрахань-Гарант</w:t>
      </w:r>
      <w:r>
        <w:rPr>
          <w:rFonts w:ascii="Times New Roman" w:hAnsi="Times New Roman" w:cs="Times New Roman"/>
          <w:sz w:val="28"/>
          <w:szCs w:val="28"/>
        </w:rPr>
        <w:t>-Сервис» для включения в электронные базы данных.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Государственному бюджетному учреждению здравоохранения Астраханской области «Медицинский информационно-аналитический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 на официальном сайте министерства здравоохранения Астраханской области </w:t>
      </w:r>
      <w:hyperlink r:id="rId10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http://www.minzdravao.ru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по истечении 10 дней после дня его официального опубликования.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Джуваляков</w:t>
      </w:r>
      <w:proofErr w:type="spellEnd"/>
      <w:r>
        <w:br w:type="page"/>
      </w:r>
    </w:p>
    <w:p w:rsidR="00B8292E" w:rsidRDefault="0061614E">
      <w:pPr>
        <w:ind w:left="583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8292E" w:rsidRDefault="0061614E">
      <w:pPr>
        <w:pStyle w:val="ConsPlusNormal0"/>
        <w:tabs>
          <w:tab w:val="left" w:pos="5103"/>
        </w:tabs>
        <w:ind w:left="5812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8292E" w:rsidRDefault="0061614E">
      <w:pPr>
        <w:pStyle w:val="ConsPlusNormal0"/>
        <w:tabs>
          <w:tab w:val="left" w:pos="5103"/>
        </w:tabs>
        <w:ind w:left="5812"/>
        <w:jc w:val="both"/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B8292E" w:rsidRDefault="0061614E">
      <w:pPr>
        <w:pStyle w:val="ConsPlusNormal0"/>
        <w:tabs>
          <w:tab w:val="left" w:pos="5103"/>
        </w:tabs>
        <w:ind w:left="5812"/>
        <w:jc w:val="both"/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B8292E" w:rsidRDefault="0061614E">
      <w:pPr>
        <w:pStyle w:val="ConsPlusNormal0"/>
        <w:tabs>
          <w:tab w:val="left" w:pos="5103"/>
        </w:tabs>
        <w:ind w:left="5812"/>
        <w:jc w:val="both"/>
      </w:pPr>
      <w:r>
        <w:rPr>
          <w:rFonts w:ascii="Times New Roman" w:hAnsi="Times New Roman" w:cs="Times New Roman"/>
          <w:sz w:val="28"/>
          <w:szCs w:val="28"/>
        </w:rPr>
        <w:t>от «18» июля 2018 № 21П</w:t>
      </w:r>
    </w:p>
    <w:p w:rsidR="00B8292E" w:rsidRDefault="00B8292E">
      <w:pPr>
        <w:pStyle w:val="ConsPlusNormal0"/>
        <w:tabs>
          <w:tab w:val="left" w:pos="5103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tabs>
          <w:tab w:val="left" w:pos="5103"/>
        </w:tabs>
        <w:ind w:left="5812"/>
        <w:jc w:val="both"/>
        <w:rPr>
          <w:rFonts w:ascii="Times New Roman" w:hAnsi="Times New Roman" w:cs="Times New Roman"/>
          <w:sz w:val="28"/>
          <w:szCs w:val="24"/>
        </w:rPr>
      </w:pPr>
    </w:p>
    <w:p w:rsidR="00B8292E" w:rsidRDefault="0061614E">
      <w:pPr>
        <w:pStyle w:val="ConsPlusNormal0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государственных бюджетных учреждений  здравоохранения Астраханской области предоставления го</w:t>
      </w:r>
      <w:r>
        <w:rPr>
          <w:rFonts w:ascii="Times New Roman" w:hAnsi="Times New Roman" w:cs="Times New Roman"/>
          <w:sz w:val="28"/>
          <w:szCs w:val="28"/>
        </w:rPr>
        <w:t>сударственной услуги «Выдача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помощи»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292E" w:rsidRDefault="00B8292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B8292E" w:rsidRDefault="00B8292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государственных бюджетных учреждений  здравоохранения Астраханской области предоставления государственной услуги «</w:t>
      </w:r>
      <w:bookmarkStart w:id="0" w:name="__DdeLink__3611_1344392033"/>
      <w:r>
        <w:rPr>
          <w:rFonts w:ascii="Times New Roman" w:hAnsi="Times New Roman" w:cs="Times New Roman"/>
          <w:sz w:val="28"/>
          <w:szCs w:val="28"/>
        </w:rPr>
        <w:t xml:space="preserve">Выдача направления на </w:t>
      </w:r>
      <w:r>
        <w:rPr>
          <w:rFonts w:ascii="Times New Roman" w:hAnsi="Times New Roman" w:cs="Times New Roman"/>
          <w:sz w:val="28"/>
          <w:szCs w:val="28"/>
        </w:rPr>
        <w:t>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</w:r>
      <w:bookmarkEnd w:id="0"/>
      <w:r>
        <w:rPr>
          <w:rFonts w:ascii="Times New Roman" w:hAnsi="Times New Roman" w:cs="Times New Roman"/>
          <w:sz w:val="28"/>
          <w:szCs w:val="28"/>
        </w:rPr>
        <w:t>» (далее -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нистративный регламент, услуга соответственно) устанавливает порядок и стандарт предоставления государственной услуги, в том числе сроки и последовательность административных процедур при предоставлении </w:t>
      </w:r>
      <w:bookmarkStart w:id="1" w:name="__DdeLink__3503_1959997803"/>
      <w:r>
        <w:rPr>
          <w:rFonts w:ascii="Times New Roman" w:hAnsi="Times New Roman" w:cs="Times New Roman"/>
          <w:sz w:val="28"/>
          <w:szCs w:val="28"/>
        </w:rPr>
        <w:t>государственной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</w:t>
      </w:r>
      <w:r>
        <w:rPr>
          <w:rFonts w:ascii="Times New Roman" w:hAnsi="Times New Roman" w:cs="Times New Roman"/>
          <w:sz w:val="28"/>
          <w:szCs w:val="28"/>
        </w:rPr>
        <w:t>твом Российской Федерации.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center"/>
      </w:pPr>
      <w:r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B8292E" w:rsidRDefault="00B8292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гражданам Российской Федерации, иностранным гражданам и лицам без гражданства, находящимся на территории Российской Федерации, имеющим полис обязательного медицинс</w:t>
      </w:r>
      <w:r>
        <w:rPr>
          <w:rFonts w:ascii="Times New Roman" w:hAnsi="Times New Roman" w:cs="Times New Roman"/>
          <w:sz w:val="28"/>
          <w:szCs w:val="28"/>
        </w:rPr>
        <w:t xml:space="preserve">кого страхования, в плановой форме либо их уполномоченным представителям (далее - представители), обратившимся в государственное бюджетное учреждение  здравоохранения Астраханской области, участвующее в реализации территориальной программы государственных </w:t>
      </w:r>
      <w:r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 медицинской помощи (далее — учреждение, программа госгарантий соответственно) с запросом о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письменной либо электронной форме (далее - заявитель).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2. Стандарт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2.1. Наименование государственной услуги: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 бесплатного оказания гражданам медицинской помощи».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2.2. Наименование учреждений, непосредственно предоставляющих государственную услугу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2.2.1. Предоставление государственной услуги осуществляется учреждениями, указанн</w:t>
      </w:r>
      <w:r>
        <w:rPr>
          <w:rFonts w:ascii="Times New Roman" w:hAnsi="Times New Roman" w:cs="Times New Roman"/>
          <w:sz w:val="28"/>
          <w:szCs w:val="28"/>
        </w:rPr>
        <w:t>ыми в приложении № 1 к административному регламенту.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Ответственными за предоставление государственной услуги являются лечащий врач, сотрудники учреждения согласно административному регламенту (далее – сотрудник учреждения).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2.2.2.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 части 1 статьи 7 Федерального закона от 27.07.2010 № 210-ФЗ «Об организации предоставления государственных и муниципальных услуг» при предоставлении государственной услуги запрещается требовать от заявителей осуществления действий, в том числе согласован</w:t>
      </w:r>
      <w:r>
        <w:rPr>
          <w:rFonts w:ascii="Times New Roman" w:hAnsi="Times New Roman" w:cs="Times New Roman"/>
          <w:sz w:val="28"/>
          <w:szCs w:val="28"/>
        </w:rPr>
        <w:t>ий, необходимых для получения государственной услуги и связанных с обращением в иные государственные органы, организации.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выдача</w:t>
      </w:r>
      <w:r>
        <w:rPr>
          <w:rFonts w:ascii="Times New Roman" w:hAnsi="Times New Roman" w:cs="Times New Roman"/>
          <w:sz w:val="28"/>
          <w:szCs w:val="28"/>
        </w:rPr>
        <w:t xml:space="preserve"> заявителю выписки из медицинской документации пациента и направления на госпитализацию для оказания специализированной медицинской помощи медицинской организацией, участвующей в реализации программы госгарантий в соответствии с приказом Министерства здрав</w:t>
      </w:r>
      <w:r>
        <w:rPr>
          <w:rFonts w:ascii="Times New Roman" w:hAnsi="Times New Roman" w:cs="Times New Roman"/>
          <w:sz w:val="28"/>
          <w:szCs w:val="28"/>
        </w:rPr>
        <w:t>оохранения Российской Федерации от 02.12.2014 № 796н «Об утверждении Положения об организации оказания специализированной, в том числе высокотехнологичной, медицинской помощи» (далее – направление на госпитализацию), учреждением;</w:t>
      </w:r>
      <w:proofErr w:type="gramEnd"/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-оформление лечащим врачом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и предоставление лечащим врачом указанного направления в медицинскую организацию, включенную в реес</w:t>
      </w:r>
      <w:r>
        <w:rPr>
          <w:rFonts w:ascii="Times New Roman" w:hAnsi="Times New Roman" w:cs="Times New Roman"/>
          <w:sz w:val="28"/>
          <w:szCs w:val="28"/>
        </w:rPr>
        <w:t>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страхования, либо в министерство здр</w:t>
      </w:r>
      <w:r>
        <w:rPr>
          <w:rFonts w:ascii="Times New Roman" w:hAnsi="Times New Roman" w:cs="Times New Roman"/>
          <w:sz w:val="28"/>
          <w:szCs w:val="28"/>
        </w:rPr>
        <w:t>авоохранения Астраханской области (далее — министерство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) — в случае оказания высокотехнологичной медицинской помощи, не включенной в базовую программу обязательного медицинского страхования, либо выдача направления заявителю.</w:t>
      </w:r>
    </w:p>
    <w:p w:rsidR="00B8292E" w:rsidRDefault="0061614E">
      <w:pPr>
        <w:pStyle w:val="ConsPlusNormal0"/>
        <w:ind w:firstLine="540"/>
        <w:jc w:val="both"/>
      </w:pPr>
      <w:bookmarkStart w:id="2" w:name="P119"/>
      <w:bookmarkEnd w:id="2"/>
      <w:r>
        <w:rPr>
          <w:rFonts w:ascii="Times New Roman" w:hAnsi="Times New Roman" w:cs="Times New Roman"/>
          <w:sz w:val="28"/>
          <w:szCs w:val="28"/>
        </w:rPr>
        <w:t xml:space="preserve">- обоснованный отказ в выдаче </w:t>
      </w:r>
      <w:r>
        <w:rPr>
          <w:rFonts w:ascii="Times New Roman" w:hAnsi="Times New Roman" w:cs="Times New Roman"/>
          <w:sz w:val="28"/>
          <w:szCs w:val="28"/>
        </w:rPr>
        <w:t xml:space="preserve">заявителю направления на госпитализацию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или направления для оказания высокотехнологичной медицинской помощи учреждением.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складывается из следующих сроков: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срок приема заявки (запись) на прием к врачу в учреждении,  установленный административным регламентом государственного учреждения здравоохранения Астраханской области предоставления услуги «Прием заявок (запись) на прием к врачу в государственном учрежд</w:t>
      </w:r>
      <w:r>
        <w:rPr>
          <w:rFonts w:ascii="Times New Roman" w:hAnsi="Times New Roman" w:cs="Times New Roman"/>
          <w:sz w:val="28"/>
          <w:szCs w:val="28"/>
        </w:rPr>
        <w:t>ении здравоохранения Астраханской области», утвержденным постановлением министерства здравоохранения Астраханской области от 19.03.2012 № 25П (далее административный регламент № 25П), при личном обращении заявителя в учреждение и по телефону - не более 8 м</w:t>
      </w:r>
      <w:r>
        <w:rPr>
          <w:rFonts w:ascii="Times New Roman" w:hAnsi="Times New Roman" w:cs="Times New Roman"/>
          <w:sz w:val="28"/>
          <w:szCs w:val="28"/>
        </w:rPr>
        <w:t>инут;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предоставлении услуги в электронной форме - не более 3 минут;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прием заявителя лечащим врачом, выдача заявителю выписки из медицинской карты пациента и направления на госпитализацию медицинской организацией, участвующей в реализации программы го</w:t>
      </w:r>
      <w:r>
        <w:rPr>
          <w:rFonts w:ascii="Times New Roman" w:hAnsi="Times New Roman" w:cs="Times New Roman"/>
          <w:sz w:val="28"/>
          <w:szCs w:val="28"/>
        </w:rPr>
        <w:t>сгарантий— 1 календарный день;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прием заявителя лечащим врачом, оформление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и предоставление лечащим</w:t>
      </w:r>
      <w:r>
        <w:rPr>
          <w:rFonts w:ascii="Times New Roman" w:hAnsi="Times New Roman" w:cs="Times New Roman"/>
          <w:sz w:val="28"/>
          <w:szCs w:val="28"/>
        </w:rPr>
        <w:t xml:space="preserve"> врачом указанного направления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</w:t>
      </w:r>
      <w:r>
        <w:rPr>
          <w:rFonts w:ascii="Times New Roman" w:hAnsi="Times New Roman" w:cs="Times New Roman"/>
          <w:sz w:val="28"/>
          <w:szCs w:val="28"/>
        </w:rPr>
        <w:t>ю программу обязательного медицинского страхования, либо в министерство — в случае 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высокотехнологичной медицинской помощи, не включенной в базовую программу обязательного медицинского страхования, либо выдача направления заявителю — 1 календарный </w:t>
      </w:r>
      <w:r>
        <w:rPr>
          <w:rFonts w:ascii="Times New Roman" w:hAnsi="Times New Roman" w:cs="Times New Roman"/>
          <w:sz w:val="28"/>
          <w:szCs w:val="28"/>
        </w:rPr>
        <w:t>день.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2.4.2. Максимальное время ожидания в очереди: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 получении информации о ходе выполнения государственной услуги не должно превышать 15 минут;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 подаче заявления о предоставлении государственной услуги и документов и при получении результата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не должно превышать 15 минут.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государственной услуги.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2.5.1. Для получения государственной услуги заявитель предоставляет перечень документов согласно </w:t>
      </w:r>
      <w:r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пункту 2.</w:t>
      </w: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2.5 раздела 2 административного регламента № 25П, а также копию страхового свидетельства обязательного пенсионного страхования (при наличии).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заявителя в электронной форме заявка заполняется в электронном виде согласно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 документа, представленной в государственных информационных системах 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услуг http://www.gosuslugi.ru, портал государственных и муниципальных услуг (функций) Астраханской области http://gosuslugi.astrobl.ru </w:t>
      </w:r>
      <w:r>
        <w:rPr>
          <w:rFonts w:ascii="Times New Roman" w:hAnsi="Times New Roman" w:cs="Times New Roman"/>
          <w:sz w:val="28"/>
          <w:szCs w:val="28"/>
        </w:rPr>
        <w:t>(далее - единый, региональный порталы), портале https://doctor30.ru или в мобильном приложении.</w:t>
      </w:r>
      <w:proofErr w:type="gramEnd"/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назначенный день приема,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минут до назначенного времени, заявитель должен обратиться в регистратуру учреждения, предъявить 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(свидетельство о рождении - для детей до 14 лет), полис обязательного медицинского страхования, копию страхового свидетельства обязательного пенсионного страхования (при наличии). В случае записи на прием к врачу-специалисту для получени</w:t>
      </w:r>
      <w:r>
        <w:rPr>
          <w:rFonts w:ascii="Times New Roman" w:hAnsi="Times New Roman" w:cs="Times New Roman"/>
          <w:sz w:val="28"/>
          <w:szCs w:val="28"/>
        </w:rPr>
        <w:t>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врачом-терапевтом участковым, врачом-педиатром участковым, врачом общей практики (семейным врачом), фельдше</w:t>
      </w:r>
      <w:r>
        <w:rPr>
          <w:rFonts w:ascii="Times New Roman" w:hAnsi="Times New Roman" w:cs="Times New Roman"/>
          <w:sz w:val="28"/>
          <w:szCs w:val="28"/>
        </w:rPr>
        <w:t>ром, врачом-специалистом (другого профиля) (далее — направление на консультацию).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Не допускается требовать от заявителя представления документов, не предусмотренных настоящим регламентом.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2.5.2. При предоставлении государственной услуги учреждение не вправ</w:t>
      </w:r>
      <w:r>
        <w:rPr>
          <w:rFonts w:ascii="Times New Roman" w:hAnsi="Times New Roman" w:cs="Times New Roman"/>
          <w:sz w:val="28"/>
          <w:szCs w:val="28"/>
        </w:rPr>
        <w:t>е требовать: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>
        <w:rPr>
          <w:rFonts w:ascii="Times New Roman" w:hAnsi="Times New Roman" w:cs="Times New Roman"/>
          <w:sz w:val="28"/>
          <w:szCs w:val="28"/>
        </w:rPr>
        <w:t>осударственной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частью 6 статьи 7 Федерального закона от 27.07.2010 № 21</w:t>
      </w:r>
      <w:r>
        <w:rPr>
          <w:rFonts w:ascii="Times New Roman" w:hAnsi="Times New Roman" w:cs="Times New Roman"/>
          <w:sz w:val="28"/>
          <w:szCs w:val="28"/>
        </w:rPr>
        <w:t>0-ФЗ «Об организации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 перечень документов.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2.5.3. Порядок предоставления документов.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подачи документов осуществляется согласно </w:t>
      </w:r>
      <w:r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пункту 2.5.3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2.5 раздела 2 административного регламента №</w:t>
      </w:r>
      <w:r>
        <w:rPr>
          <w:rFonts w:ascii="Times New Roman" w:hAnsi="Times New Roman" w:cs="Times New Roman"/>
          <w:sz w:val="28"/>
          <w:szCs w:val="28"/>
        </w:rPr>
        <w:t xml:space="preserve"> 25П, в соответствии с которым по выбору заявителя заявка представляется в учреждение устно, по телефону или с использованием информационно-телекоммуникационной сети «Интернет» (далее - в электронной форме) посредством единого или регионального портала, по</w:t>
      </w:r>
      <w:r>
        <w:rPr>
          <w:rFonts w:ascii="Times New Roman" w:hAnsi="Times New Roman" w:cs="Times New Roman"/>
          <w:sz w:val="28"/>
          <w:szCs w:val="28"/>
        </w:rPr>
        <w:t>ртала https://doctor30.ru или в мобильном приложении.</w:t>
      </w:r>
      <w:proofErr w:type="gramEnd"/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Если заявка представляется в учреждение устно или по телефону, то заявитель получает соответственно устное уведомление о записи на прием к врачу или по телефону от сотрудника учреждения.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подачи</w:t>
      </w:r>
      <w:r>
        <w:rPr>
          <w:rFonts w:ascii="Times New Roman" w:hAnsi="Times New Roman" w:cs="Times New Roman"/>
          <w:sz w:val="28"/>
          <w:szCs w:val="28"/>
        </w:rPr>
        <w:t xml:space="preserve"> заявки в электронной форме заявитель получает уведомление о записи на прием к врачу способом, выбранным заявителем в заявке: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>-оповещение и (или) электронная почта заявителя.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Датой предоставления заявки является: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 случае личного обращения заявителя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 или по телефону - </w:t>
      </w:r>
      <w:r>
        <w:rPr>
          <w:rFonts w:ascii="Times New Roman" w:hAnsi="Times New Roman" w:cs="Times New Roman"/>
          <w:sz w:val="28"/>
          <w:szCs w:val="28"/>
        </w:rPr>
        <w:lastRenderedPageBreak/>
        <w:t>день обращения заявителя в учреждение;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 случае поступления заявки в электронной форме - дата поступления заявки, указанная на региональном или едином портале, портале https://doctor30.ru или в мобильном приложении.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2.6. Ис</w:t>
      </w:r>
      <w:r>
        <w:rPr>
          <w:rFonts w:ascii="Times New Roman" w:hAnsi="Times New Roman" w:cs="Times New Roman"/>
          <w:sz w:val="28"/>
          <w:szCs w:val="28"/>
        </w:rPr>
        <w:t>черпывающий перечень оснований для отказа в приеме документов, необходимых для предоставления государственной услуги.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2.7. Исчерпывающий перечен</w:t>
      </w:r>
      <w:r>
        <w:rPr>
          <w:rFonts w:ascii="Times New Roman" w:hAnsi="Times New Roman" w:cs="Times New Roman"/>
          <w:sz w:val="28"/>
          <w:szCs w:val="28"/>
        </w:rPr>
        <w:t>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услуги, предусмотренные федеральными законами, принимаемыми в соо</w:t>
      </w:r>
      <w:r>
        <w:rPr>
          <w:rFonts w:ascii="Times New Roman" w:hAnsi="Times New Roman" w:cs="Times New Roman"/>
          <w:sz w:val="28"/>
          <w:szCs w:val="28"/>
        </w:rPr>
        <w:t>тветствии с ними иными нормативными правовыми актами Российской Федерации, законами и иными нормативными правовыми актами Астраханской области, отсутствуют.</w:t>
      </w:r>
      <w:proofErr w:type="gramEnd"/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 отсутствие в направле</w:t>
      </w:r>
      <w:r>
        <w:rPr>
          <w:rFonts w:ascii="Times New Roman" w:hAnsi="Times New Roman" w:cs="Times New Roman"/>
          <w:sz w:val="28"/>
          <w:szCs w:val="28"/>
        </w:rPr>
        <w:t>нии на госпитализацию или направлении для оказания высокотехнологичной медицинской помощи необходимых сведений в соответствии с Положением об организации оказания специализированной, в том числе высокотехнологичной, медицинской помощи, утвержденным приказо</w:t>
      </w:r>
      <w:r>
        <w:rPr>
          <w:rFonts w:ascii="Times New Roman" w:hAnsi="Times New Roman" w:cs="Times New Roman"/>
          <w:sz w:val="28"/>
          <w:szCs w:val="28"/>
        </w:rPr>
        <w:t>м Министерства здравоохранения Российской Федерации от 02.12.2014 № 796н, Порядком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29.12.2014 № 930н.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2.8. Размер платы, взимаемой с заявителя при предоставлении государственной услуги.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2.9. Правовые основания для предоставления государственной услуги.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(Российская газета, 1993, № 237);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24.11.95 № 181-ФЗ «О социальной защите инвалидов в Российской Федерации» (Собрание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Федерации, 1995, № 48, ст. 4563);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06.04.2011 № 63-ФЗ «Об электронной подписи» (Собрание законодательства Российской Федерации, 2011, № 15 ст. 2036);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21.11.2011 № 323-ФЗ «Об основах охраны здоровья граждан в Российской Федерации»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2011, № 48 ст. 6724);</w:t>
      </w:r>
    </w:p>
    <w:p w:rsidR="00B8292E" w:rsidRDefault="0061614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</w:t>
      </w:r>
      <w:r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Федерации, 2012, № 27, ст. 3744);</w:t>
      </w:r>
    </w:p>
    <w:p w:rsidR="00B8292E" w:rsidRDefault="0061614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Правительства Российской Федерации от 16.08.2012 № 840 «О порядке подачи и рассмотрения жалоб на решения и действия (бездействие) федеральных органов исполнительной власти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ров предоставления государственных и муниципальных услуг и их работников» (Собрание законодательства Российской Федерации, 2012, № 35, ст. 4829)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8292E" w:rsidRDefault="0061614E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25.01.2013 № 33 «Об использовании простой электронной п</w:t>
      </w:r>
      <w:r>
        <w:rPr>
          <w:rFonts w:ascii="Times New Roman" w:hAnsi="Times New Roman" w:cs="Times New Roman"/>
          <w:sz w:val="28"/>
          <w:szCs w:val="28"/>
        </w:rPr>
        <w:t>одписи при оказании государственных и муниципальных услуг» (Собрание законодательства Российской Федерации, 2013, № 5, ст. 377);</w:t>
      </w:r>
    </w:p>
    <w:p w:rsidR="00B8292E" w:rsidRDefault="0061614E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25.04.2011 № 729-р (Собрание законодательства Российской Федерации, 2011,</w:t>
      </w:r>
      <w:r>
        <w:rPr>
          <w:rFonts w:ascii="Times New Roman" w:hAnsi="Times New Roman" w:cs="Times New Roman"/>
          <w:sz w:val="28"/>
          <w:szCs w:val="28"/>
        </w:rPr>
        <w:t xml:space="preserve"> № 18, ст. 2679);</w:t>
      </w:r>
    </w:p>
    <w:p w:rsidR="00B8292E" w:rsidRDefault="0061614E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и социального развития Российской Федерации от 22.11.2004 № 255 «О Порядке оказания первичной медико-санитарной помощи гражданам, имеющим право на получение набора социальных услуг» (Российская газе</w:t>
      </w:r>
      <w:r>
        <w:rPr>
          <w:rFonts w:ascii="Times New Roman" w:hAnsi="Times New Roman" w:cs="Times New Roman"/>
          <w:sz w:val="28"/>
          <w:szCs w:val="28"/>
        </w:rPr>
        <w:t>та, 2004, № 282);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Российской Федерации от 02.12.2014 № 796н «Об утверждении Положения об организации оказания специализированной, в том числе высокотехнологичной, медицинской помощи» (Российская газета, 2015, № 30);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Российской Федерации от 29.12.2014 № 930н «Об утверждении Порядка организации оказания высокотехнологичной медицинской помощи с применением специализированной информационной системы» (Российская газета, 2015, № 9);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услуг в сфере охраны здоровья, а также оказания им при этом необходимой помощи» (официальный интернет-портал правовой информации http://www.pravo.gov.ru, 09.12.2015);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01.03.2005 № 4-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 «О министерстве </w:t>
      </w:r>
      <w:r>
        <w:rPr>
          <w:rFonts w:ascii="Times New Roman" w:hAnsi="Times New Roman" w:cs="Times New Roman"/>
          <w:sz w:val="28"/>
          <w:szCs w:val="28"/>
        </w:rPr>
        <w:t>здравоохранения Астраханской области» (Астраханские известия, 2005 № 11);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30.09.2010 № 427-П «О порядке разработки и утверждения административных регламентов предоставления государственных услуг» (Сбор</w:t>
      </w:r>
      <w:r>
        <w:rPr>
          <w:rFonts w:ascii="Times New Roman" w:hAnsi="Times New Roman" w:cs="Times New Roman"/>
          <w:sz w:val="28"/>
          <w:szCs w:val="28"/>
        </w:rPr>
        <w:t>ник законов и нормативных правовых актов Астраханской области, 2010, № 43);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29.12.2017 № 546-П «О программе государственных гарантий бесплатного оказания гражданам медицинской помощи на территории Астр</w:t>
      </w:r>
      <w:r>
        <w:rPr>
          <w:rFonts w:ascii="Times New Roman" w:hAnsi="Times New Roman" w:cs="Times New Roman"/>
          <w:sz w:val="28"/>
          <w:szCs w:val="28"/>
        </w:rPr>
        <w:t>аханской области на 2018 год и на плановый период 2019 и 2020 годов» (Сборник законов и нормативных правовых актов Астраханской области, 2018, № 1);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Астраханской области от 05.11.2015 № 479-Пр «О перечнях государственных </w:t>
      </w:r>
      <w:r>
        <w:rPr>
          <w:rFonts w:ascii="Times New Roman" w:hAnsi="Times New Roman" w:cs="Times New Roman"/>
          <w:sz w:val="28"/>
          <w:szCs w:val="28"/>
        </w:rPr>
        <w:t>услуг, предоставляемых исполнительными органами государственной власти Астраханской области, и услуг, предоставляемых государственными учреждениями и другими организациями, в которых размещается государственное задание (заказ), в Астраханской области, в то</w:t>
      </w:r>
      <w:r>
        <w:rPr>
          <w:rFonts w:ascii="Times New Roman" w:hAnsi="Times New Roman" w:cs="Times New Roman"/>
          <w:sz w:val="28"/>
          <w:szCs w:val="28"/>
        </w:rPr>
        <w:t>м числе в электронной форме»;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постановлением министерства здравоохранения Астраханской области от 19.03.2012 № 25П «Об административном регламенте государственного учреждения здравоохранения Астраханской области предоставления услуги «Прием заявок (запис</w:t>
      </w:r>
      <w:r>
        <w:rPr>
          <w:rFonts w:ascii="Times New Roman" w:hAnsi="Times New Roman" w:cs="Times New Roman"/>
          <w:sz w:val="28"/>
          <w:szCs w:val="28"/>
        </w:rPr>
        <w:t>ь) на прием к врачу в государственном учреждении здравоохранения Астраханской области» (Сборник законов и нормативных правовых актов Астраханской области, 2012, № 14).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государственной услуга, к залу</w:t>
      </w:r>
      <w:r>
        <w:rPr>
          <w:rFonts w:ascii="Times New Roman" w:hAnsi="Times New Roman" w:cs="Times New Roman"/>
          <w:sz w:val="28"/>
          <w:szCs w:val="28"/>
        </w:rPr>
        <w:t xml:space="preserve"> ожидания, местам для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</w:t>
      </w:r>
      <w:r>
        <w:rPr>
          <w:rFonts w:ascii="Times New Roman" w:hAnsi="Times New Roman" w:cs="Times New Roman"/>
          <w:sz w:val="28"/>
          <w:szCs w:val="28"/>
        </w:rPr>
        <w:t>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учреждения должен быть оборудован информационной табличкой (вывеской), содержащей информацию о месте нахождения учре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помещении учреждения отводятся места для ожидания приема, ожидания в очереди при подаче заявления и документов, указанных в пункте 2.5 раздела 2 административного регламента, получении информации и заполнения документов.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Места для получения инфор</w:t>
      </w:r>
      <w:r>
        <w:rPr>
          <w:rFonts w:ascii="Times New Roman" w:hAnsi="Times New Roman" w:cs="Times New Roman"/>
          <w:sz w:val="28"/>
          <w:szCs w:val="28"/>
        </w:rPr>
        <w:t>мации оборудуются информационными стендами.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информацию о порядке предоставления государственной услуги, в том числе образцы заполнения документов, необходимых для предоставления государственной услуги.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 для н</w:t>
      </w:r>
      <w:r>
        <w:rPr>
          <w:rFonts w:ascii="Times New Roman" w:hAnsi="Times New Roman" w:cs="Times New Roman"/>
          <w:sz w:val="28"/>
          <w:szCs w:val="28"/>
        </w:rPr>
        <w:t>епосредственного взаимодействия сотрудников учреждения с заявителями соответствуют комфортным условиям для заявителей и оптимальным условиям труда сотрудников учреждения.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Каждое рабочее место сотрудников учреждения оборудовано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персональным компьютером с во</w:t>
      </w:r>
      <w:r>
        <w:rPr>
          <w:rFonts w:ascii="Times New Roman" w:hAnsi="Times New Roman" w:cs="Times New Roman"/>
          <w:sz w:val="28"/>
          <w:szCs w:val="28"/>
        </w:rPr>
        <w:t>зможностью доступа к необходимым информационным базам данных, печатающим устройствам.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(далее - места для ожидания) обо</w:t>
      </w:r>
      <w:r>
        <w:rPr>
          <w:rFonts w:ascii="Times New Roman" w:hAnsi="Times New Roman" w:cs="Times New Roman"/>
          <w:sz w:val="28"/>
          <w:szCs w:val="28"/>
        </w:rPr>
        <w:t>рудуются достаточным количеством офисной мебели (стульями, столами), бумаги и канцелярских принадлежностей.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для ожидания определяется исходя из фактической нагрузки и возможностей для их размещения в здании. Общее число мест для ожидания - </w:t>
      </w:r>
      <w:r>
        <w:rPr>
          <w:rFonts w:ascii="Times New Roman" w:hAnsi="Times New Roman" w:cs="Times New Roman"/>
          <w:sz w:val="28"/>
          <w:szCs w:val="28"/>
        </w:rPr>
        <w:t>не менее 3.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также размещается на официальном сайте министерства и официальных сайтах учреждений.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мой государственной услуги и помещений, в которых она предоставляется, в соответствии со </w:t>
      </w:r>
      <w:r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статьей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24.11.95 № 181-ФЗ «О социальной защите инвалидов в Российской Федерации» в </w:t>
      </w:r>
      <w:r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установленном приказом Министерства здравоохранен</w:t>
      </w:r>
      <w:r>
        <w:rPr>
          <w:rFonts w:ascii="Times New Roman" w:hAnsi="Times New Roman" w:cs="Times New Roman"/>
          <w:sz w:val="28"/>
          <w:szCs w:val="28"/>
        </w:rPr>
        <w:t>ия Российской Федерации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в сфере охраны здоровья, а та</w:t>
      </w:r>
      <w:r>
        <w:rPr>
          <w:rFonts w:ascii="Times New Roman" w:hAnsi="Times New Roman" w:cs="Times New Roman"/>
          <w:sz w:val="28"/>
          <w:szCs w:val="28"/>
        </w:rPr>
        <w:t>кже оказания им при этом необходимой помощи».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стоянке (остановке) автотранспортных средств выделяется не менее 10% (но не менее одного места) для бесплатной парковки транспортных средств, управляемых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а также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 инвалидов. 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государственной услуги.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государственной услуги и условий ожидания приема;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своевременное, полное информирование о государственной услуге посредством форм информирования, предусмотренных пунктом 5 приложения № 2 к административному регл</w:t>
      </w:r>
      <w:r>
        <w:rPr>
          <w:rFonts w:ascii="Times New Roman" w:hAnsi="Times New Roman" w:cs="Times New Roman"/>
          <w:sz w:val="28"/>
          <w:szCs w:val="28"/>
        </w:rPr>
        <w:t>аменту;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государственной услуги;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получение государственной услуги в электронной форме, а также в иных формах по выбору заявителя;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минимальное количество взаимодействий заявителя с сотрудниками учреждения при пре</w:t>
      </w:r>
      <w:r>
        <w:rPr>
          <w:rFonts w:ascii="Times New Roman" w:hAnsi="Times New Roman" w:cs="Times New Roman"/>
          <w:sz w:val="28"/>
          <w:szCs w:val="28"/>
        </w:rPr>
        <w:t>доставлении государственной услуги и их продолжительность;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соответствие должностных инструкций сотрудников учреждения административному регламенту в части описания в них административных действий, профессиональных знаний и навыков;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ресурсное обеспечени</w:t>
      </w:r>
      <w:r>
        <w:rPr>
          <w:rFonts w:ascii="Times New Roman" w:hAnsi="Times New Roman" w:cs="Times New Roman"/>
          <w:sz w:val="28"/>
          <w:szCs w:val="28"/>
        </w:rPr>
        <w:t>е исполнения административного регламента;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доступность обращения за предоставлением государственной услуги и предоставление государственной услуги для лиц с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в соответствии с законодательством Российской Федерации.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12. Иные требования, в том числе учитывающие особенности предоставления государственной услуги в электронной форме.</w:t>
      </w:r>
    </w:p>
    <w:p w:rsidR="00B8292E" w:rsidRDefault="00B8292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bookmarkStart w:id="3" w:name="__DdeLink__1376_2640901404"/>
      <w:r>
        <w:rPr>
          <w:rFonts w:ascii="Times New Roman" w:hAnsi="Times New Roman" w:cs="Times New Roman"/>
          <w:sz w:val="28"/>
          <w:szCs w:val="28"/>
        </w:rPr>
        <w:t>государственной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обеспечивает возможность:</w:t>
      </w:r>
    </w:p>
    <w:p w:rsidR="00B8292E" w:rsidRDefault="0061614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подачи заявки в электронной форме, в том числе через </w:t>
      </w:r>
      <w:r>
        <w:rPr>
          <w:rFonts w:ascii="Times New Roman" w:hAnsi="Times New Roman" w:cs="Times New Roman"/>
          <w:sz w:val="28"/>
          <w:szCs w:val="28"/>
        </w:rPr>
        <w:t>единый или региональный портал, портал https://doctor30.ru или в мобильном приложении, в порядке, установленном пунктом 2.5.3 подраздела 2.5 раздела 2 административного регламента № 25П;</w:t>
      </w:r>
    </w:p>
    <w:p w:rsidR="00B8292E" w:rsidRDefault="0061614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получения заявителем сведений о ходе выполнения заявки о предоставл</w:t>
      </w:r>
      <w:r>
        <w:rPr>
          <w:rFonts w:ascii="Times New Roman" w:hAnsi="Times New Roman" w:cs="Times New Roman"/>
          <w:sz w:val="28"/>
          <w:szCs w:val="28"/>
        </w:rPr>
        <w:t>ении государственной услуги.</w:t>
      </w:r>
    </w:p>
    <w:p w:rsidR="00B8292E" w:rsidRDefault="00B8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292E" w:rsidRDefault="00B8292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3.1. Описание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при предоставлении государственной услуги.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0"/>
          <w:szCs w:val="17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и состав административных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t xml:space="preserve"> </w:t>
      </w:r>
      <w:r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блок-схем</w:t>
      </w:r>
      <w:r>
        <w:rPr>
          <w:rFonts w:ascii="Times New Roman" w:hAnsi="Times New Roman" w:cs="Times New Roman"/>
          <w:sz w:val="28"/>
          <w:szCs w:val="28"/>
        </w:rPr>
        <w:t xml:space="preserve">е в приложении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</w:t>
      </w:r>
      <w:r>
        <w:rPr>
          <w:rFonts w:ascii="Times New Roman" w:hAnsi="Times New Roman" w:cs="Times New Roman"/>
          <w:sz w:val="28"/>
          <w:szCs w:val="28"/>
        </w:rPr>
        <w:t>выполнение следующих административных действий: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прием заявки (запись) на прием к врачу в учреждении;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4" w:name="__DdeLink__8710_551856236"/>
      <w:r>
        <w:rPr>
          <w:rFonts w:ascii="Times New Roman" w:hAnsi="Times New Roman" w:cs="Times New Roman"/>
          <w:sz w:val="28"/>
          <w:szCs w:val="28"/>
        </w:rPr>
        <w:t>рием заявителя лечащим врачом, выдача заявителю выписки из медицинской карты пациента и направления на госпитализацию</w:t>
      </w:r>
      <w:bookmarkEnd w:id="4"/>
      <w:r>
        <w:rPr>
          <w:rFonts w:ascii="Times New Roman" w:hAnsi="Times New Roman" w:cs="Times New Roman"/>
          <w:sz w:val="28"/>
          <w:szCs w:val="28"/>
        </w:rPr>
        <w:t>;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прием заявителя лечащим врачо</w:t>
      </w:r>
      <w:r>
        <w:rPr>
          <w:rFonts w:ascii="Times New Roman" w:hAnsi="Times New Roman" w:cs="Times New Roman"/>
          <w:sz w:val="28"/>
          <w:szCs w:val="28"/>
        </w:rPr>
        <w:t>м, выдача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</w:t>
      </w:r>
      <w:bookmarkStart w:id="5" w:name="__DdeLink__8709_551856236"/>
      <w:bookmarkEnd w:id="5"/>
      <w:r>
        <w:rPr>
          <w:rFonts w:ascii="Times New Roman" w:hAnsi="Times New Roman" w:cs="Times New Roman"/>
          <w:sz w:val="28"/>
          <w:szCs w:val="28"/>
        </w:rPr>
        <w:t>, и предоставление лечащим врачом указанного направления в медицинскую организацию, включенн</w:t>
      </w:r>
      <w:r>
        <w:rPr>
          <w:rFonts w:ascii="Times New Roman" w:hAnsi="Times New Roman" w:cs="Times New Roman"/>
          <w:sz w:val="28"/>
          <w:szCs w:val="28"/>
        </w:rPr>
        <w:t>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страхования, либо в министе</w:t>
      </w:r>
      <w:r>
        <w:rPr>
          <w:rFonts w:ascii="Times New Roman" w:hAnsi="Times New Roman" w:cs="Times New Roman"/>
          <w:sz w:val="28"/>
          <w:szCs w:val="28"/>
        </w:rPr>
        <w:t>рство — в случае 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высокотехнологичной медицинской помощи, не включенной в базовую программу обязательного медицинского страхования, либо выдача направления заявителю.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3.2. Прием заявки (запись) на прием к врачу в учреждении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является обращение заявителя в учреждение в соответствии с административным </w:t>
      </w:r>
      <w:r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№ 25П после информирования заявителя лечащим врачом о необходимости получения направления на госпитализацию на основании пройденных ла</w:t>
      </w:r>
      <w:r>
        <w:rPr>
          <w:rFonts w:ascii="Times New Roman" w:hAnsi="Times New Roman" w:cs="Times New Roman"/>
          <w:sz w:val="28"/>
          <w:szCs w:val="28"/>
        </w:rPr>
        <w:t xml:space="preserve">бораторных, инструментальных и других видов диагностики,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подтверждающих установленный диагноз и наличие медицинских показаний для оказания специализированной медицинской помощи.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сотрудн</w:t>
      </w:r>
      <w:r>
        <w:rPr>
          <w:rFonts w:ascii="Times New Roman" w:hAnsi="Times New Roman" w:cs="Times New Roman"/>
          <w:sz w:val="28"/>
          <w:szCs w:val="28"/>
        </w:rPr>
        <w:t>ик учреждения, ответственный за предоставление государственной услуги, предусмотренной административным регламентом № 25П.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запись на прием к врачу в учреждении, уведомление заявителя о запис</w:t>
      </w:r>
      <w:r>
        <w:rPr>
          <w:rFonts w:ascii="Times New Roman" w:hAnsi="Times New Roman" w:cs="Times New Roman"/>
          <w:sz w:val="28"/>
          <w:szCs w:val="28"/>
        </w:rPr>
        <w:t>и на прием к врачу.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 в учреждение и по телефону - не более 8 минут;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 предоставлении услуги в электронной форме - не более 3 минут.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3.3. Прием заявителя леча</w:t>
      </w:r>
      <w:r>
        <w:rPr>
          <w:rFonts w:ascii="Times New Roman" w:hAnsi="Times New Roman" w:cs="Times New Roman"/>
          <w:sz w:val="28"/>
          <w:szCs w:val="28"/>
        </w:rPr>
        <w:t xml:space="preserve">щим врачом, выдача заявителю направления на госпитализацию 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явка заявителя после прохождения лабораторных, инструментальных и других видов диагностики, подтверждающих установленный диагноз и</w:t>
      </w:r>
      <w:r>
        <w:rPr>
          <w:rFonts w:ascii="Times New Roman" w:hAnsi="Times New Roman" w:cs="Times New Roman"/>
          <w:sz w:val="28"/>
          <w:szCs w:val="28"/>
        </w:rPr>
        <w:t xml:space="preserve"> наличие медицинских показаний для оказания специализированной медицинской помощи, в учреждение в назначенный день и оформление лечащим врачом направления на госпитализацию.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процедуры является лечащий врач.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полученн</w:t>
      </w:r>
      <w:r>
        <w:rPr>
          <w:rFonts w:ascii="Times New Roman" w:hAnsi="Times New Roman" w:cs="Times New Roman"/>
          <w:sz w:val="28"/>
          <w:szCs w:val="28"/>
        </w:rPr>
        <w:t>ых результатов обследования, при наличии у заявителя клинических показаний, требующих оказания специализированной медицинской помощи, лечащий врач оформляет выписку из медицинской документации пациента и направление на госпитализацию, а также выдает выписк</w:t>
      </w:r>
      <w:r>
        <w:rPr>
          <w:rFonts w:ascii="Times New Roman" w:hAnsi="Times New Roman" w:cs="Times New Roman"/>
          <w:sz w:val="28"/>
          <w:szCs w:val="28"/>
        </w:rPr>
        <w:t>у и направление на госпитализацию заявителю.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у заявителя клинических показаний, требующих оказания специализированной медицинской помощи, лечащий врач уведомляет заявителя об отказе в оформлении направления на госпитализацию, способом, котор</w:t>
      </w:r>
      <w:r>
        <w:rPr>
          <w:rFonts w:ascii="Times New Roman" w:hAnsi="Times New Roman" w:cs="Times New Roman"/>
          <w:sz w:val="28"/>
          <w:szCs w:val="28"/>
        </w:rPr>
        <w:t>ый указан в заявке.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Лечащий врач выдает заявителю (его законному представителю) выписку из медицинской документации пациента в соответствии с требованиями, установленными приказом Министерства здравоохранения Российской Федерации от 02.12.2014 № 796н «Об у</w:t>
      </w:r>
      <w:r>
        <w:rPr>
          <w:rFonts w:ascii="Times New Roman" w:hAnsi="Times New Roman" w:cs="Times New Roman"/>
          <w:sz w:val="28"/>
          <w:szCs w:val="28"/>
        </w:rPr>
        <w:t>тверждении Положения об организации оказания специализированной, в том числе высокотехнологичной, медицинской помощи», и направление на госпитализацию при личном обращении заявителя (его законного представителя) в учреждение в назначенный день.</w:t>
      </w:r>
      <w:proofErr w:type="gramEnd"/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данной административной процедуры является выдача заявителю выписки из медицинской карты пациента и направления на госпитализацию либо уведомление заявителя об обоснованном отказе в выдаче направления на госпитализацию.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 исполнения данной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- 1 календарный день.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заявителя лечащим врачом, выдача направления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госпитализацию для оказания высокотехнологичной медицинской помощи медицинской организацией, участвующей в реализации программы госгарантий, и предо</w:t>
      </w:r>
      <w:r>
        <w:rPr>
          <w:rFonts w:ascii="Times New Roman" w:hAnsi="Times New Roman" w:cs="Times New Roman"/>
          <w:sz w:val="28"/>
          <w:szCs w:val="28"/>
        </w:rPr>
        <w:t>ставление лечащим врачом указанного направления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</w:t>
      </w:r>
      <w:r>
        <w:rPr>
          <w:rFonts w:ascii="Times New Roman" w:hAnsi="Times New Roman" w:cs="Times New Roman"/>
          <w:sz w:val="28"/>
          <w:szCs w:val="28"/>
        </w:rPr>
        <w:t>люченной в базовую программу обязательного медицинского страхования, либо в министерство — в случае 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высокотехнологичной медицинской помощи, не включенной в базовую программу обязательного медицинского страхования, либо выдача направления заявителю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явка заявителя после прохождения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</w:t>
      </w:r>
      <w:r>
        <w:rPr>
          <w:rFonts w:ascii="Times New Roman" w:hAnsi="Times New Roman" w:cs="Times New Roman"/>
          <w:sz w:val="28"/>
          <w:szCs w:val="28"/>
        </w:rPr>
        <w:t xml:space="preserve">мощи, в учреждение в назначенный день и оформление лечащим врачом на основании протокола врачебной комиссии медицинской организации, в которой пациент проходил диагностику и лечение в рамках оказания первичной специализированной медико-санитарной помощи и </w:t>
      </w:r>
      <w:r>
        <w:rPr>
          <w:rFonts w:ascii="Times New Roman" w:hAnsi="Times New Roman" w:cs="Times New Roman"/>
          <w:sz w:val="28"/>
          <w:szCs w:val="28"/>
        </w:rPr>
        <w:t>(или) специализированной 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о наличии медицинских показаний к оказанию высокотехнологичной медицинской помощи направления на госпитализацию для оказания высокотехнологичной медицинской помощи медицинской организацией, участвующей в реализац</w:t>
      </w:r>
      <w:r>
        <w:rPr>
          <w:rFonts w:ascii="Times New Roman" w:hAnsi="Times New Roman" w:cs="Times New Roman"/>
          <w:sz w:val="28"/>
          <w:szCs w:val="28"/>
        </w:rPr>
        <w:t>ии программы госгарантий.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процедуры является лечащий врач.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обследования, при наличии у заявителя клинических показаний, требующих оказания высокотехнологичной медицинской помощи, </w:t>
      </w:r>
      <w:r>
        <w:rPr>
          <w:rFonts w:ascii="Times New Roman" w:hAnsi="Times New Roman" w:cs="Times New Roman"/>
          <w:sz w:val="28"/>
          <w:szCs w:val="28"/>
        </w:rPr>
        <w:t>подтвержденных протоколом врачебной комиссии медицинской организации, в которой пациент проходил диагностику и лечение в рамках оказания первичной специализированной медико-санитарной помощи и (или) специализированной медицинской помощи, лечащий врач выдае</w:t>
      </w:r>
      <w:r>
        <w:rPr>
          <w:rFonts w:ascii="Times New Roman" w:hAnsi="Times New Roman" w:cs="Times New Roman"/>
          <w:sz w:val="28"/>
          <w:szCs w:val="28"/>
        </w:rPr>
        <w:t>т направление на госпитализацию для оказания высокотехнологичной медицинской помощи  медицинской организацией, участвующей в реализации программы госгарантий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приказом Министерства здравоохранения Российской Федерации от 29.12.2014 № 930н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оказания высокотехнологичной медицинской помощи с применением специализированной информационной системы».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у заявителя клинических показаний, требующих оказания высокотехнологичной медицинской помощи, лечащи</w:t>
      </w:r>
      <w:r>
        <w:rPr>
          <w:rFonts w:ascii="Times New Roman" w:hAnsi="Times New Roman" w:cs="Times New Roman"/>
          <w:sz w:val="28"/>
          <w:szCs w:val="28"/>
        </w:rPr>
        <w:t xml:space="preserve">й врач уведомляет заявителя об отказе в оформлении направления на госпитализацию для оказания </w:t>
      </w:r>
      <w:bookmarkStart w:id="6" w:name="__DdeLink__1300_3793988659"/>
      <w:r>
        <w:rPr>
          <w:rFonts w:ascii="Times New Roman" w:hAnsi="Times New Roman" w:cs="Times New Roman"/>
          <w:sz w:val="28"/>
          <w:szCs w:val="28"/>
        </w:rPr>
        <w:t>высокотехнологичной медицинской помощи медицинской организацией, участвующей в реализации программы госгарантий</w:t>
      </w:r>
      <w:bookmarkEnd w:id="6"/>
      <w:r>
        <w:rPr>
          <w:rFonts w:ascii="Times New Roman" w:hAnsi="Times New Roman" w:cs="Times New Roman"/>
          <w:sz w:val="28"/>
          <w:szCs w:val="28"/>
        </w:rPr>
        <w:t>, способом, который указан в заявке.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м</w:t>
      </w:r>
      <w:r>
        <w:rPr>
          <w:rFonts w:ascii="Times New Roman" w:hAnsi="Times New Roman" w:cs="Times New Roman"/>
          <w:sz w:val="28"/>
          <w:szCs w:val="28"/>
        </w:rPr>
        <w:t>едицинской организации, в которой пациент проходил диагностику и лечение в рамках оказания первичной специализированной медико-санитарной помощи и (или) специализированной медицинской помощи,  или иной уполномоченный руководителем работник медицинской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представляет направление на госпитализацию для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высокотехнологичной медицинской помощи медицинской организацией, участвующей в реализации программы госгарантий, в течение трех рабочих дней, в том числе посредством специализированной информа</w:t>
      </w:r>
      <w:r>
        <w:rPr>
          <w:rFonts w:ascii="Times New Roman" w:hAnsi="Times New Roman" w:cs="Times New Roman"/>
          <w:sz w:val="28"/>
          <w:szCs w:val="28"/>
        </w:rPr>
        <w:t>ционной системы, почтовой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электронной связи: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</w:t>
      </w:r>
      <w:r>
        <w:rPr>
          <w:rFonts w:ascii="Times New Roman" w:hAnsi="Times New Roman" w:cs="Times New Roman"/>
          <w:sz w:val="28"/>
          <w:szCs w:val="28"/>
        </w:rPr>
        <w:t>ощи, включенной в базовую программу обязательного медицинского страхования;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 министерство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заяв</w:t>
      </w:r>
      <w:r>
        <w:rPr>
          <w:rFonts w:ascii="Times New Roman" w:hAnsi="Times New Roman" w:cs="Times New Roman"/>
          <w:sz w:val="28"/>
          <w:szCs w:val="28"/>
        </w:rPr>
        <w:t>ителя (его представителя) в учреждение в назначенный день лечащий врач выдает заявителю (его законному представителю) направление на госпитализацию для оказания высокотехнологичной медицинской помощи медицинской организацией, участвующей в реализации прогр</w:t>
      </w:r>
      <w:r>
        <w:rPr>
          <w:rFonts w:ascii="Times New Roman" w:hAnsi="Times New Roman" w:cs="Times New Roman"/>
          <w:sz w:val="28"/>
          <w:szCs w:val="28"/>
        </w:rPr>
        <w:t>аммы госгарантий.</w:t>
      </w:r>
    </w:p>
    <w:p w:rsidR="00B8292E" w:rsidRDefault="0061614E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оформление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и пре</w:t>
      </w:r>
      <w:r>
        <w:rPr>
          <w:rFonts w:ascii="Times New Roman" w:hAnsi="Times New Roman" w:cs="Times New Roman"/>
          <w:sz w:val="28"/>
          <w:szCs w:val="28"/>
        </w:rPr>
        <w:t>доставление лечащим врачом, в том числе, посредством специализированной информационной системы, почтовой и (или) электронной связи, оформленного направления на госпитализацию для оказания высокотехнологичной медицинской помощи в министерство (в случае оказ</w:t>
      </w:r>
      <w:r>
        <w:rPr>
          <w:rFonts w:ascii="Times New Roman" w:hAnsi="Times New Roman" w:cs="Times New Roman"/>
          <w:sz w:val="28"/>
          <w:szCs w:val="28"/>
        </w:rPr>
        <w:t>ания высокотехнологичной медицинской помощи, не включенной в базовую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страхования) или в медицинскую организацию, включенную в реестр медицинских организаций, осуществляющих деятельность в сфере обязательного медицинског</w:t>
      </w:r>
      <w:r>
        <w:rPr>
          <w:rFonts w:ascii="Times New Roman" w:hAnsi="Times New Roman" w:cs="Times New Roman"/>
          <w:sz w:val="28"/>
          <w:szCs w:val="28"/>
        </w:rPr>
        <w:t>о страхования (в случае оказания высокотехнологичной медицинской помощи, включенной в базовую программу обязательного медицинского страхования), либо выдача направления заявителю, либо уведомление заявителя об  отказе в выдаче направления на госпитализацию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высокотехнологичной медицинской помощи медицинской организацией, участвующей в реализации программы госгарантий.</w:t>
      </w:r>
      <w:proofErr w:type="gramEnd"/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 календарный день.</w:t>
      </w:r>
    </w:p>
    <w:p w:rsidR="00B8292E" w:rsidRDefault="00B829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8292E" w:rsidRDefault="0061614E">
      <w:pPr>
        <w:pStyle w:val="ConsPlusNormal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>мента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сотрудниками учреждений положений административного регламента, устанавливающих требования к предоставлению государственной услуги, а также принятием решений ответственными ли</w:t>
      </w:r>
      <w:r>
        <w:rPr>
          <w:rFonts w:ascii="Times New Roman" w:hAnsi="Times New Roman" w:cs="Times New Roman"/>
          <w:sz w:val="28"/>
          <w:szCs w:val="28"/>
        </w:rPr>
        <w:t>цами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0"/>
          <w:szCs w:val="17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 предоставлении государственной услуги и принятием решений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</w:t>
      </w:r>
      <w:r>
        <w:rPr>
          <w:rFonts w:ascii="Times New Roman" w:hAnsi="Times New Roman" w:cs="Times New Roman"/>
          <w:sz w:val="28"/>
          <w:szCs w:val="28"/>
        </w:rPr>
        <w:t>лановых и внеплановых проверок полноты и качества предоставления государственной услуги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государственной услуги осуществляется министром здравоохранения Астраханской области и включает в себя проведение проверок, </w:t>
      </w:r>
      <w:r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сотрудников учреждения.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</w:t>
      </w:r>
      <w:r>
        <w:rPr>
          <w:rFonts w:ascii="Times New Roman" w:hAnsi="Times New Roman" w:cs="Times New Roman"/>
          <w:sz w:val="28"/>
          <w:szCs w:val="28"/>
        </w:rPr>
        <w:t>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4.3. Ответственн</w:t>
      </w:r>
      <w:r>
        <w:rPr>
          <w:rFonts w:ascii="Times New Roman" w:hAnsi="Times New Roman" w:cs="Times New Roman"/>
          <w:sz w:val="28"/>
          <w:szCs w:val="28"/>
        </w:rPr>
        <w:t>ость сотрудников учреждения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Ответственность лечащего врача, сотрудников учреждения, ответственных за предоставление госуд</w:t>
      </w:r>
      <w:r>
        <w:rPr>
          <w:rFonts w:ascii="Times New Roman" w:hAnsi="Times New Roman" w:cs="Times New Roman"/>
          <w:sz w:val="28"/>
          <w:szCs w:val="28"/>
        </w:rPr>
        <w:t>арственной услуги, а также иных должностных лиц, за административные процедуры, предусмотренные разделом 3 административного регламента, закрепляется в их должностных инструкциях в соответствии с требованиями законодательства Российской Федерации.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резул</w:t>
      </w:r>
      <w:r>
        <w:rPr>
          <w:rFonts w:ascii="Times New Roman" w:hAnsi="Times New Roman" w:cs="Times New Roman"/>
          <w:sz w:val="28"/>
          <w:szCs w:val="28"/>
        </w:rPr>
        <w:t>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контроля за предоставлением государственной услуги граждане, их объединения и организации имеют право запросить и получить, а сотрудни</w:t>
      </w:r>
      <w:r>
        <w:rPr>
          <w:rFonts w:ascii="Times New Roman" w:hAnsi="Times New Roman" w:cs="Times New Roman"/>
          <w:sz w:val="28"/>
          <w:szCs w:val="28"/>
        </w:rPr>
        <w:t>ки учреждения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</w:t>
      </w:r>
      <w:r>
        <w:rPr>
          <w:rFonts w:ascii="Times New Roman" w:hAnsi="Times New Roman" w:cs="Times New Roman"/>
          <w:sz w:val="28"/>
          <w:szCs w:val="28"/>
        </w:rPr>
        <w:t>ний на информацию, содержащуюся в этих документах и материалах.</w:t>
      </w:r>
      <w:proofErr w:type="gramEnd"/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вправе направить в министерство и учреждение предложения, рекомендации по совершенствованию качества </w:t>
      </w:r>
      <w:r>
        <w:rPr>
          <w:rFonts w:ascii="Times New Roman" w:hAnsi="Times New Roman" w:cs="Times New Roman"/>
          <w:sz w:val="28"/>
          <w:szCs w:val="28"/>
        </w:rPr>
        <w:t>и порядка предоставления государственной услуги, а также заявления и жалобы с сообщением о нарушении сотрудниками, ответственными за предоставление государственной услуги, положений административного регламента, которые подлежат рассмотрению в установленно</w:t>
      </w:r>
      <w:r>
        <w:rPr>
          <w:rFonts w:ascii="Times New Roman" w:hAnsi="Times New Roman" w:cs="Times New Roman"/>
          <w:sz w:val="28"/>
          <w:szCs w:val="28"/>
        </w:rPr>
        <w:t>м порядке.</w:t>
      </w:r>
      <w:proofErr w:type="gramEnd"/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учреждения, сотрудников учреждения, а также иных должностных лиц,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</w:t>
      </w:r>
      <w:r>
        <w:rPr>
          <w:rFonts w:ascii="Times New Roman" w:hAnsi="Times New Roman" w:cs="Times New Roman"/>
          <w:sz w:val="28"/>
          <w:szCs w:val="28"/>
        </w:rPr>
        <w:t>) учреждения и (или) его сотрудников, а также иных должностных лиц, при предоставлении государственной услуги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подать жалобу на решение и (или) действия (бездействие) учреждения и (или) его сотрудников, лечащего врача, а также иных до</w:t>
      </w:r>
      <w:r>
        <w:rPr>
          <w:rFonts w:ascii="Times New Roman" w:hAnsi="Times New Roman" w:cs="Times New Roman"/>
          <w:sz w:val="28"/>
          <w:szCs w:val="28"/>
        </w:rPr>
        <w:t>лжностных лиц, при предоставлении государственной услуги (далее - жалоба).</w:t>
      </w:r>
      <w:proofErr w:type="gramEnd"/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5.2. Способы информирования заявителей о порядке подачи и рассмотрения жалобы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путем непосредственного общения заявителя (при личном обращении либо по телефону) с сотрудниками учреждения либо с должностными лицами министерства, ответственными за рассмотрение жалобы;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путем взаимодействия сотрудников учреждения или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ответственных за рассмотрение жалобы, с заявителями по почте, по электронной почте;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посредством информационных материалов, которые размещаются на официальном сайте министерства в информационно-телекоммуникационной сети «Интернет» (далее — </w:t>
      </w:r>
      <w:r>
        <w:rPr>
          <w:rFonts w:ascii="Times New Roman" w:hAnsi="Times New Roman" w:cs="Times New Roman"/>
          <w:sz w:val="28"/>
          <w:szCs w:val="28"/>
        </w:rPr>
        <w:t>сеть «Интернет») http://www.minzdravao.ru, на региональном портале, на едином портале, на официальных сайтах учреждений;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посредством информационных материалов, которые размещаются на информационных стендах в помещении учреждения.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5.3. Предмет жалобы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явитель может обратиться с жалобой, в том числе в следующих случаях: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государственной услуги;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</w:t>
      </w:r>
      <w:r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нормативными правовыми актами Астраханской области, для предоставления государственной услуги;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Российской Федерации, нормативными правовыми актами Астраханской области, для предоставления государственной услуги;</w:t>
      </w: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Астраханской области;</w:t>
      </w:r>
      <w:proofErr w:type="gramEnd"/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t>ми Российской Федерации;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отказ учреждения, сотрудника учреждения в исправлении допущенных ими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нарушение с</w:t>
      </w:r>
      <w:r>
        <w:rPr>
          <w:rFonts w:ascii="Times New Roman" w:hAnsi="Times New Roman" w:cs="Times New Roman"/>
          <w:sz w:val="28"/>
          <w:szCs w:val="28"/>
        </w:rPr>
        <w:t>рока или порядка выдачи документов по результатам предоставления государственной услуги;</w:t>
      </w: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законами и иными нормативными правовыми актами Астраханской области.</w:t>
      </w:r>
      <w:proofErr w:type="gramEnd"/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5.4. Органы государственной власти и уполномоченные на рассмотрение жалобы сотрудники учреждения, которым может быть направлена жалоба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5.4.1. Жалоба рассматривается учреждением.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5.4.2. В случае если обжалуется решение руководителя учреждения, жалоба подается в министерство и рассматривается им в соответствии с настоящим разделом административного регламента.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5.4.3. В случае если в компе</w:t>
      </w:r>
      <w:r>
        <w:rPr>
          <w:rFonts w:ascii="Times New Roman" w:hAnsi="Times New Roman" w:cs="Times New Roman"/>
          <w:sz w:val="28"/>
          <w:szCs w:val="28"/>
        </w:rPr>
        <w:t>тенцию учреждения не входит принятие решения по жалобе, в течение 3 рабочих дней со дня ее регистрации учреждение направляет жалобу в уполномоченный на ее рассмотрение орган и в письменной форме информирует заявителя о перенаправлении жалобы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5.4.4. Жалоба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подана заявителем через автономное учреждение Астраханской области «Многофункциональный центр предоставления государственных и муниципальных услуг» (далее – МФЦ). При поступлении жалобы МФЦ обеспечивает ее передачу учреждению в порядке и сроки, </w:t>
      </w:r>
      <w:r>
        <w:rPr>
          <w:rFonts w:ascii="Times New Roman" w:hAnsi="Times New Roman" w:cs="Times New Roman"/>
          <w:sz w:val="28"/>
          <w:szCs w:val="28"/>
        </w:rPr>
        <w:t>которые установлены соглашением о взаимодействии между МФЦ и министерством (далее — соглашение о взаимодействии), но не позднее следующего рабочего дня со дня поступления жалобы.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учреж</w:t>
      </w:r>
      <w:r>
        <w:rPr>
          <w:rFonts w:ascii="Times New Roman" w:hAnsi="Times New Roman" w:cs="Times New Roman"/>
          <w:sz w:val="28"/>
          <w:szCs w:val="28"/>
        </w:rPr>
        <w:t>дением.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5.4.5. Уполномоченные на рассмотрение жалоб сотрудники учреждения либо должностные лица министерства обеспечивают: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направление жалобы в уп</w:t>
      </w:r>
      <w:r>
        <w:rPr>
          <w:rFonts w:ascii="Times New Roman" w:hAnsi="Times New Roman" w:cs="Times New Roman"/>
          <w:sz w:val="28"/>
          <w:szCs w:val="28"/>
        </w:rPr>
        <w:t>олномоченный на её рассмотрение орган в соответствии с пунктом 5.4.2 подраздела 5.4 раздела 5 административного регламента.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5.5. Порядок подачи и рассмотрения жалобы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5.5.1. Жалоба подается в учреждение, министерство, МФЦ в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в том числе п</w:t>
      </w:r>
      <w:r>
        <w:rPr>
          <w:rFonts w:ascii="Times New Roman" w:hAnsi="Times New Roman" w:cs="Times New Roman"/>
          <w:sz w:val="28"/>
          <w:szCs w:val="28"/>
        </w:rPr>
        <w:t>ри личном приеме заявителя, или в электронном виде.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5.5.2. Почтовый адрес министерства: 414056, г. Астрахань, ул. Татищева, д.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министерство здравоохранения Астраханской области.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 в сети «Интернет»: </w:t>
      </w:r>
      <w:hyperlink r:id="rId1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http://www.minzdravao.ru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Адрес электронной почты министерства: adm@minzdravao.ru.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Адрес единого портала: http://www.gosuslugi.ru.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Адрес регионального портала: http://gosuslugi.astrobl.ru.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Телефоны министерства: (8512) 54-92-3</w:t>
      </w:r>
      <w:r>
        <w:rPr>
          <w:rFonts w:ascii="Times New Roman" w:hAnsi="Times New Roman" w:cs="Times New Roman"/>
          <w:sz w:val="28"/>
          <w:szCs w:val="28"/>
        </w:rPr>
        <w:t>0; факс (8512) 54-00-14.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5.5.3. Почтовый адрес МФЦ: 414014, г. Астрахань, ул. Бабефа, 8.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 понедельника по среду - с 08.00 до 18.00;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четверг – с 08.00 до 20.00;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пятница – с 08.00 до 18.00;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суббота – с 08.00 до 13.00;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воскресенье – </w:t>
      </w:r>
      <w:r>
        <w:rPr>
          <w:rFonts w:ascii="Times New Roman" w:hAnsi="Times New Roman" w:cs="Times New Roman"/>
          <w:sz w:val="28"/>
          <w:szCs w:val="28"/>
        </w:rPr>
        <w:t>выходной.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МФЦ в сети «Интернет»: http://www.mfc.astrobl.ru.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Адрес электронной почты МФЦ: mfc.astrakhan@astrobl.ru.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Телефоны МФЦ: (8512) 668-809; факс МФЦ: (8512) 668-808.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филиалах МФЦ приведена в приложении № 4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5.5.4. Жалоба должна содержать:</w:t>
      </w: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учреждения, фамилию, имя, отчество (последнее – при наличии) сотрудника учреждения, иного должностного лица учреждения, решения и действия (бездействие) которых обжалуются;</w:t>
      </w:r>
      <w:proofErr w:type="gramEnd"/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</w:t>
      </w:r>
      <w:r>
        <w:rPr>
          <w:rFonts w:ascii="Times New Roman" w:hAnsi="Times New Roman" w:cs="Times New Roman"/>
          <w:sz w:val="28"/>
          <w:szCs w:val="28"/>
        </w:rPr>
        <w:t>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r>
        <w:rPr>
          <w:rFonts w:ascii="Times New Roman" w:hAnsi="Times New Roman" w:cs="Times New Roman"/>
          <w:sz w:val="28"/>
          <w:szCs w:val="28"/>
        </w:rPr>
        <w:t>об обжалуемых решениях и действиях (бездействии) учреждения, сотрудника учреждения, иного должностного лица учреждения;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учреждения, сотрудника учреждения, иного долж</w:t>
      </w:r>
      <w:r>
        <w:rPr>
          <w:rFonts w:ascii="Times New Roman" w:hAnsi="Times New Roman" w:cs="Times New Roman"/>
          <w:sz w:val="28"/>
          <w:szCs w:val="28"/>
        </w:rPr>
        <w:t>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5.5.5. В случае если жалоба подается через представителя заявителя, также представляется документ, подтверждающий полномоч</w:t>
      </w:r>
      <w:r>
        <w:rPr>
          <w:rFonts w:ascii="Times New Roman" w:hAnsi="Times New Roman" w:cs="Times New Roman"/>
          <w:sz w:val="28"/>
          <w:szCs w:val="28"/>
        </w:rPr>
        <w:t>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5.5.6.</w:t>
      </w:r>
      <w:r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 учреждением, министерством в месте предоставления государственной услуги (в месте, где заявитель подавал запрос о предоставлении государственной услуги, нарушение порядка предоставления которой обжалуется, либ</w:t>
      </w:r>
      <w:r>
        <w:rPr>
          <w:rFonts w:ascii="Times New Roman" w:hAnsi="Times New Roman" w:cs="Times New Roman"/>
          <w:sz w:val="28"/>
          <w:szCs w:val="28"/>
        </w:rPr>
        <w:t>о в месте, где заявителем получен результат указанной государственной услуги).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Жалобы принимаются в соответствии с графиком работы министерства,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указанным в пункте 1 приложения № 2 к административному регламенту, а также в соответствии с графиками работы у</w:t>
      </w:r>
      <w:r>
        <w:rPr>
          <w:rFonts w:ascii="Times New Roman" w:hAnsi="Times New Roman" w:cs="Times New Roman"/>
          <w:sz w:val="28"/>
          <w:szCs w:val="28"/>
        </w:rPr>
        <w:t>чреждений, указанными в приложении № 1 к административному регламенту.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5.5.7. В электронном виде жалоба может быть подана заявителем посредством: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официального сайта министерства в сети «Интернет»;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официальных сайтов учреждений в сети «Интернет»;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единого портала либо регионального по</w:t>
      </w:r>
      <w:r>
        <w:rPr>
          <w:rFonts w:ascii="Times New Roman" w:hAnsi="Times New Roman" w:cs="Times New Roman"/>
          <w:sz w:val="28"/>
          <w:szCs w:val="28"/>
        </w:rPr>
        <w:t>ртала.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5.5.8. При подаче жалобы в электронном виде документ, указанный в пункте 5.5.5 подраздела 5.5 раздела 5 административного регламента, может быть представлен в форме электронного документа, подписанного электронной подписью, вид которой предусмотрен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при этом документ, удостоверяющий личность заявителя, не требуется.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5.5.9. В случае установления в ходе или по результатам рассмотрения жалобы признаков состава административного правонарушения, предусмотренного Коде</w:t>
      </w:r>
      <w:r>
        <w:rPr>
          <w:rFonts w:ascii="Times New Roman" w:hAnsi="Times New Roman" w:cs="Times New Roman"/>
          <w:sz w:val="28"/>
          <w:szCs w:val="28"/>
        </w:rPr>
        <w:t>ксом Российской Федерации об административных правонарушениях, или признаков состава преступления сотрудник учреждения или должностное лицо министерства, уполномоченное на рассмотрение жалоб, незамедлительно направляет имеющиеся материалы в органы прокурат</w:t>
      </w:r>
      <w:r>
        <w:rPr>
          <w:rFonts w:ascii="Times New Roman" w:hAnsi="Times New Roman" w:cs="Times New Roman"/>
          <w:sz w:val="28"/>
          <w:szCs w:val="28"/>
        </w:rPr>
        <w:t>уры.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Жалоба, поступившая в учреждение или министерство,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обжалования отказа учреждения или его ответственного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 принимается одно из следующих решений: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жалоба удовлетворяется;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учреждение, министерство принимает исчерпывающие меры по устранению выявленных нарушений, в том числе по выдаче заявител</w:t>
      </w:r>
      <w:r>
        <w:rPr>
          <w:rFonts w:ascii="Times New Roman" w:hAnsi="Times New Roman" w:cs="Times New Roman"/>
          <w:sz w:val="28"/>
          <w:szCs w:val="28"/>
        </w:rPr>
        <w:t xml:space="preserve">ю результата государственной услуги, не позднее 5 рабочих дней со дня принятия решения, если иное не установлено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5.8.1. Ответ по результатам р</w:t>
      </w:r>
      <w:r>
        <w:rPr>
          <w:rFonts w:ascii="Times New Roman" w:hAnsi="Times New Roman" w:cs="Times New Roman"/>
          <w:sz w:val="28"/>
          <w:szCs w:val="28"/>
        </w:rPr>
        <w:t>ассмотрения жалобы направляется заявителю не позднее дня, следующего за днем принятия решения, в письменной форме, за исключением случая, когда фамилия и адрес (адрес электронной почты) не поддаются прочтению.</w:t>
      </w:r>
    </w:p>
    <w:p w:rsidR="00B8292E" w:rsidRDefault="006161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в жалобе фамилия заявителя и адр</w:t>
      </w:r>
      <w:r>
        <w:rPr>
          <w:rFonts w:ascii="Times New Roman" w:hAnsi="Times New Roman" w:cs="Times New Roman"/>
          <w:sz w:val="28"/>
          <w:szCs w:val="28"/>
        </w:rPr>
        <w:t>ес (адрес электронной почты) не поддаются прочтению, заявитель в течение 7 дней со дня регистрации жалобы уведомляется об этом.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учреждения, предоставляющего государственной услу</w:t>
      </w:r>
      <w:r>
        <w:rPr>
          <w:rFonts w:ascii="Times New Roman" w:hAnsi="Times New Roman" w:cs="Times New Roman"/>
          <w:sz w:val="28"/>
          <w:szCs w:val="28"/>
        </w:rPr>
        <w:t>гу или министерства, рассмотревшего жалобу, должность, фамилия, имя, отчество (последнее - при наличии) сотрудника учреждения или должностного лица министерства, принявшего решение по жалобе;</w:t>
      </w:r>
      <w:proofErr w:type="gramEnd"/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об ответ</w:t>
      </w:r>
      <w:r>
        <w:rPr>
          <w:rFonts w:ascii="Times New Roman" w:hAnsi="Times New Roman" w:cs="Times New Roman"/>
          <w:sz w:val="28"/>
          <w:szCs w:val="28"/>
        </w:rPr>
        <w:t>ственном лице учреждения, сотруднике учреждения, иного должностного лица учреждения, решение или действие (бездействие) которого обжалуется;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основания для принятия решения по </w:t>
      </w:r>
      <w:r>
        <w:rPr>
          <w:rFonts w:ascii="Times New Roman" w:hAnsi="Times New Roman" w:cs="Times New Roman"/>
          <w:sz w:val="28"/>
          <w:szCs w:val="28"/>
        </w:rPr>
        <w:t>жалобе;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5.8</w:t>
      </w:r>
      <w:r>
        <w:rPr>
          <w:rFonts w:ascii="Times New Roman" w:hAnsi="Times New Roman" w:cs="Times New Roman"/>
          <w:sz w:val="28"/>
          <w:szCs w:val="28"/>
        </w:rPr>
        <w:t>.3. Ответ по результатам рассмотрения жалобы подписывается уполномоченным на рассмотрение жалобы сотрудником учреждения или должностным лицом министерства.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сотрудника учреждения или должностного лица министерства.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5.9. Порядок обжалования </w:t>
      </w:r>
      <w:r>
        <w:rPr>
          <w:rFonts w:ascii="Times New Roman" w:hAnsi="Times New Roman" w:cs="Times New Roman"/>
          <w:sz w:val="28"/>
          <w:szCs w:val="28"/>
        </w:rPr>
        <w:t>решения по жалобе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обоснования и рассмотрения жалобы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и рассмотрения жалобы заявители имеют право представлять в учреждение, министерство дополнительные документы 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либо обращаться с просьбой об их истребовании, в том чи</w:t>
      </w:r>
      <w:r>
        <w:rPr>
          <w:rFonts w:ascii="Times New Roman" w:hAnsi="Times New Roman" w:cs="Times New Roman"/>
          <w:sz w:val="28"/>
          <w:szCs w:val="28"/>
        </w:rPr>
        <w:t>сле в электронной форме.</w:t>
      </w: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Учреждение, министерство или сотрудник учреждения, должностное лицо министерства по направленному в установленном порядке запросу заявителя обязаны в течение 15 дней представлять документы и материалы, необходимые для обоснования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5.11. Перечень случаев, в кото</w:t>
      </w:r>
      <w:r>
        <w:rPr>
          <w:rFonts w:ascii="Times New Roman" w:hAnsi="Times New Roman" w:cs="Times New Roman"/>
          <w:sz w:val="28"/>
          <w:szCs w:val="28"/>
        </w:rPr>
        <w:t>рых учреждение, министерство отказывают в удовлетворении жалобы</w:t>
      </w:r>
    </w:p>
    <w:p w:rsidR="00B8292E" w:rsidRDefault="00B8292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1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Учреждение, министерство отказывает в удовлетворении жалобы в следующих случаях: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наличие вступившего в законную силу решения суда, арбитражного суда по жалобе о том же предмете и по тем же </w:t>
      </w:r>
      <w:r>
        <w:rPr>
          <w:rFonts w:ascii="Times New Roman" w:hAnsi="Times New Roman" w:cs="Times New Roman"/>
          <w:sz w:val="28"/>
          <w:szCs w:val="28"/>
        </w:rPr>
        <w:t>основаниям;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</w:t>
      </w:r>
      <w:r>
        <w:rPr>
          <w:rFonts w:ascii="Times New Roman" w:hAnsi="Times New Roman" w:cs="Times New Roman"/>
          <w:sz w:val="28"/>
          <w:szCs w:val="28"/>
        </w:rPr>
        <w:t>та в отношении того же заявителя и по тому же предмету жалобы;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заявитель уведомляется в течение 7 дней со дня регистрации жалобы.</w:t>
      </w: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left="552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8292E" w:rsidRDefault="0061614E">
      <w:pPr>
        <w:pStyle w:val="ConsPlusNormal0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292E" w:rsidRDefault="00B8292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работы, справочных телефонах, сайте и электронной почте государственных бюджетных учреждений здравоохранения Астраханской области, участвующих в реализации территориальной программы государственных гарантий бесплатн</w:t>
      </w:r>
      <w:r>
        <w:rPr>
          <w:rFonts w:ascii="Times New Roman" w:hAnsi="Times New Roman" w:cs="Times New Roman"/>
          <w:sz w:val="28"/>
          <w:szCs w:val="28"/>
        </w:rPr>
        <w:t>ого оказания гражданам медицинской помощи</w:t>
      </w:r>
    </w:p>
    <w:p w:rsidR="00B8292E" w:rsidRDefault="00B8292E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3729"/>
        <w:gridCol w:w="3014"/>
        <w:gridCol w:w="2252"/>
      </w:tblGrid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0"/>
              <w:ind w:left="113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№ </w:t>
            </w:r>
            <w:proofErr w:type="gramStart"/>
            <w:r>
              <w:rPr>
                <w:color w:val="00000A"/>
              </w:rPr>
              <w:t>п</w:t>
            </w:r>
            <w:proofErr w:type="gramEnd"/>
            <w:r>
              <w:rPr>
                <w:color w:val="00000A"/>
              </w:rPr>
              <w:t>/п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0"/>
              <w:jc w:val="center"/>
              <w:rPr>
                <w:color w:val="00000A"/>
              </w:rPr>
            </w:pPr>
            <w:r>
              <w:rPr>
                <w:color w:val="00000A"/>
              </w:rPr>
              <w:t>Наименование учреждения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0"/>
              <w:jc w:val="center"/>
              <w:rPr>
                <w:color w:val="00000A"/>
              </w:rPr>
            </w:pPr>
            <w:r>
              <w:rPr>
                <w:color w:val="00000A"/>
              </w:rPr>
              <w:t>Контактные данные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0"/>
              <w:jc w:val="center"/>
              <w:rPr>
                <w:color w:val="00000A"/>
              </w:rPr>
            </w:pPr>
            <w:r>
              <w:rPr>
                <w:color w:val="00000A"/>
              </w:rPr>
              <w:t>График работы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«Клинический родильный дом»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Астрахань,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Ахшарумова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82</w:t>
            </w:r>
          </w:p>
          <w:p w:rsidR="00B8292E" w:rsidRDefault="0061614E">
            <w:pPr>
              <w:pStyle w:val="ConsPlusNormal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roddomkrd@yandex.ru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«Центр медицинской профилактики»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Астрахань, пл. Свободы/пер. Котовского 6/2, (8512) 22-24-77, kcvlimp_77@mail.ru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 xml:space="preserve">Понедельник— </w:t>
            </w:r>
            <w:proofErr w:type="gramStart"/>
            <w:r>
              <w:rPr>
                <w:rFonts w:ascii="Times New Roman" w:hAnsi="Times New Roman"/>
                <w:szCs w:val="22"/>
              </w:rPr>
              <w:t>пя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 xml:space="preserve">с 8-00 до 16-00,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перерыв на обед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12-00 до 12-30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 и 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«Областной клинический стоматологический центр»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414000, г. Астрахань, ул. Кирова, д. 38,  (8512)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39-10-25, astoblstom@mail.ru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перерыв на обед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13-00 до 14-00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Астраханской области «Областной врачебно-физкультурный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диспансер»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414056, г. Астрахань, ул. Татищева, д. 56 «б», (8512) 54-12-31, (8512) 54-72-23, mamaevael@mail.ru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18-00;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13-00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 «Областной кожно-венерологический диспансер»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414056, г. Астрахань, ул. М. Максаковой, 6, (8512) 25-45-65, (8512) 28-92-58, guz_okvd_ao@mail.ru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18-30;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Выходной-суббота, 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Астраханской области «Областная детская клиническая больница имени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414011, г. Астрахань, Медиков, 6, </w:t>
            </w:r>
            <w:bookmarkStart w:id="7" w:name="__DdeLink__2403_271020664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(8512) 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61-87-50, odkb_2005@mail.ru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17-00;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8-00 до 13-00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«Областной онкологический диспансер»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414041, г. Астрахань, ул. Б. Алексеева, д. 57, (8512) 45-92-00, od85@mail.ru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16-30;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перерыв на обед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13-00 до 13-30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8-00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«Областной кардиологический диспансер»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414018, ул. Адм. Нахимова, 133, (8512) 61-70-10, факс. (8512)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61-70-09, guz_okd@mail.ru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12-00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Астраханской области «Областная инфекционная клиническая больница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Астрахань,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7, (8512) 31-06-07, (8512) 39-83-99, oikb@astranet.ru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8-30 до 17-00;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перерыв на обед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13-00 до 14-00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Выходной-суббота, 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 Александро-Мариинская областная клиническая больница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414056, г. Астрахань, ул. Татищева, 2, (8512) 25-32-61, lazer@astranet.ru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16-00;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Выходной-суббота, 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Астраханской области «Городская поликлиника № 1»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</w:pPr>
            <w:r>
              <w:rPr>
                <w:rFonts w:ascii="Times New Roman" w:hAnsi="Times New Roman"/>
              </w:rPr>
              <w:t xml:space="preserve">414057, г. Астрахань, Советский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М. Луконина,  12, корпус 3, литер А, помещение 081; телефон/ факс: (8512) 49-34-11,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lpu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29@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astranet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«Городская поликлиника № 2»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414009, г. Астрахань,  Ленинский район, ул. Соликамская, 8, телефон: (8512) 31-78-85, факс (8512) 31-78-81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poldva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«Городская поликлиника № 3»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414018, г. Астрахань, Советский район, ул. Адмирала Нахимова, 135, телефон/ факс: (8512) 31-79-00, 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Астраханской области «Городская поликлиника № 5»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</w:pPr>
            <w:r>
              <w:rPr>
                <w:rFonts w:ascii="Times New Roman" w:hAnsi="Times New Roman"/>
              </w:rPr>
              <w:t xml:space="preserve">414052, г. Астрахань, Ленинский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ул. Яблочкова, 26/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-Сена, 43а, факс (8512)  31-78-01,  телефон: (8512) 31-78-02, 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«Городская поликлиника № 8 им. Н.И. Пирогова»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414040, г. Астрахань, ул. Красная Набережная,/Раскольникова,  21/4, телефон/ 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(8512)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51-57-20,  </w:t>
            </w:r>
          </w:p>
          <w:p w:rsidR="00B8292E" w:rsidRDefault="0061614E">
            <w:pPr>
              <w:pStyle w:val="ConsPlusNormal0"/>
              <w:jc w:val="both"/>
              <w:outlineLvl w:val="1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gbuz-gp8@mail.ru.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Астраханской области «Городская поликлиника № 10»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414013,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страхань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ул.Силикатная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26, телефон: (8512) 31-77-33, факс: (8512) 31-77-33 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muzgp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lastRenderedPageBreak/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lastRenderedPageBreak/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Астраханской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Детская городская поликлиника № 1»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414000, г. Астрахань,  Кировский район, ул. Кирова, 47/ул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пишина,28/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ул.Гилянская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№25, телефон/ факс: (8512) 48-16-42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Детская городская поликлиника № 3»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414041, г. Астрахань, Кировский район, ул. Куликова, 61, телефон/ факс:8(8512) 31-77-00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muz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_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dgp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3@</w:t>
            </w:r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Детская городская поликлиника № 4»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414024, г. Астрахань, ул. Н. Островского, 66, корп. 2,  телефон: (8512) 34-56-02, факс: (8512) 34-17-59, 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shuldais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inbox</w:t>
            </w:r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Астраханской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Детская городская поликлиника № 5»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414057, г. Астрахань, пр. Воробьева, 11/11, телефон/ факс: (8512) 33-24-00,</w:t>
            </w:r>
          </w:p>
          <w:p w:rsidR="00B8292E" w:rsidRDefault="0061614E">
            <w:pPr>
              <w:pStyle w:val="af1"/>
              <w:jc w:val="both"/>
              <w:outlineLvl w:val="1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e-mail:dgp5@ 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8-00 до 20-00;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суббота с 9-00 до 15-00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Выходной-воскресенье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416504, Астраханская область, г. Ахтубинск, ул. Саратовская, д.38, 8 (85141) 5-25-88, факс: 8 (85141) 5-12-33, http://crbahtuba.ru, acrb30@yandex.ru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«Володарская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416170, Астраханская область, Володарский район, пос. Володарский, ул. Садовая, д.24, телефон (85142) 9-11-38, </w:t>
            </w:r>
            <w:proofErr w:type="gramEnd"/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vol_crb@bk.ru,  http://volcrb.ru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Астраханской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416200, Астраханская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Енотаевский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1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1"/>
              </w:rPr>
              <w:t>нотаевка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, ул. Советская/ул.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Рыдель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/ул. Степана Разина, 34/6"А"/1, 8(85143) 9-17-00, 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Факс: 8(85143) 9-15-50,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glav_vrach-60@mail.ru,  </w:t>
            </w:r>
            <w:r>
              <w:rPr>
                <w:rFonts w:ascii="Times New Roman" w:hAnsi="Times New Roman"/>
                <w:sz w:val="24"/>
                <w:szCs w:val="21"/>
              </w:rPr>
              <w:t>www.enbolnica.ru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Астраханской области «Городская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г. Знаменск, Астраханская область, ул. Мира 2-А, 2-37-20, </w:t>
            </w:r>
            <w:r>
              <w:rPr>
                <w:rFonts w:ascii="Times New Roman" w:hAnsi="Times New Roman"/>
                <w:sz w:val="24"/>
                <w:szCs w:val="21"/>
              </w:rPr>
              <w:t>gorbol@mail.ru,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 http://gorbol.astfond.ru/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416370 Астраханская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Икрянинский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 район, с. </w:t>
            </w:r>
            <w:proofErr w:type="gramStart"/>
            <w:r>
              <w:rPr>
                <w:rFonts w:ascii="Times New Roman" w:hAnsi="Times New Roman"/>
                <w:sz w:val="24"/>
                <w:szCs w:val="21"/>
              </w:rPr>
              <w:t>Икряное</w:t>
            </w:r>
            <w:proofErr w:type="gramEnd"/>
            <w:r>
              <w:rPr>
                <w:rFonts w:ascii="Times New Roman" w:hAnsi="Times New Roman"/>
                <w:sz w:val="24"/>
                <w:szCs w:val="21"/>
              </w:rPr>
              <w:t>, ул. Мира, 36, 8 (85144)-2-02-48,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ikrcrb@yandex.ru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http://ikrcrb.org/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Астраханской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416340  Астраханская область,  г. Камызяк, ул. М. Горького, 67, 98-4-43/факс – 92-8-60,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crb@kam.astranen.ru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http://kamyzakcrb.ru/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Астраханской области «Красноярская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416150 Астраханская область, с. Красный Яр, ул. Зои Ананьевой, 51,  8 (85146) 91-5-63,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crbkrjar@rambler.ru,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www.кррб</w:t>
            </w:r>
            <w:proofErr w:type="gramStart"/>
            <w:r>
              <w:rPr>
                <w:rFonts w:ascii="Times New Roman" w:hAnsi="Times New Roman"/>
                <w:sz w:val="24"/>
                <w:szCs w:val="21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1"/>
              </w:rPr>
              <w:t>ф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 xml:space="preserve">с 7-30 до </w:t>
            </w:r>
            <w:r>
              <w:rPr>
                <w:rFonts w:ascii="Times New Roman" w:hAnsi="Times New Roman"/>
                <w:szCs w:val="22"/>
              </w:rPr>
              <w:t>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587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Астраханская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Лиманский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1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1"/>
              </w:rPr>
              <w:t>иман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 58, 8-(85147) 2-12-02,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limpoliklinika@mail.ru,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http://limrb.ru/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629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416111, Астраханская область, г.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Нариманов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, ул. Школьная, д.5, </w:t>
            </w:r>
            <w:r>
              <w:rPr>
                <w:rFonts w:ascii="Times New Roman" w:hAnsi="Times New Roman"/>
                <w:sz w:val="24"/>
                <w:szCs w:val="21"/>
              </w:rPr>
              <w:t>8-(85171)-63-6-73,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nar_zrb@mail.ru;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http://narimanovcrb.ru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629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«Приволжская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414018,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1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1"/>
              </w:rPr>
              <w:t>страхань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>,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ул.Александрова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 д. 9 «А»/4-я Дорожная 76, (8512) 35-12-15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Факс: 8 (8512) 35-12-15,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priv4@yandex.ru,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www.privcrb.ru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629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Астраханской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им. Г.В. Храповой»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416010, Астраханская область, г. Харабали, ул. Советская, 108, Телефон/факс: (8-85148) 5-92-58,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harcrb@yandex.ru, harabcrb@rambler.ru, harabcrb@yandex.ru, harpolik@mail.ru,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http://hrb.minzdravao.ru/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629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 xml:space="preserve">416230, Астраханская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1"/>
              </w:rPr>
              <w:t>Черноярский</w:t>
            </w:r>
            <w:proofErr w:type="spellEnd"/>
            <w:r>
              <w:rPr>
                <w:rFonts w:ascii="Times New Roman" w:hAnsi="Times New Roman"/>
                <w:sz w:val="24"/>
                <w:szCs w:val="21"/>
              </w:rPr>
              <w:t xml:space="preserve"> район, с. 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Чёрный Яр, улица имени Маршала Жукова, 51, телефоны: (85-149) 2-14-70; </w:t>
            </w:r>
            <w:r>
              <w:rPr>
                <w:rFonts w:ascii="Times New Roman" w:hAnsi="Times New Roman"/>
                <w:sz w:val="24"/>
                <w:szCs w:val="21"/>
              </w:rPr>
              <w:lastRenderedPageBreak/>
              <w:t>(85-149) 2-14-44,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blackzrb@astranet.ru,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1"/>
              </w:rPr>
              <w:t>http://chernoyar-crb.oms09.ru/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lastRenderedPageBreak/>
              <w:t>Понедельни</w:t>
            </w:r>
            <w:proofErr w:type="gramStart"/>
            <w:r>
              <w:rPr>
                <w:rFonts w:ascii="Times New Roman" w:hAnsi="Times New Roman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пятница, воскресенье 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с 7-30 до 19-00;</w:t>
            </w:r>
          </w:p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/>
                <w:szCs w:val="22"/>
              </w:rPr>
              <w:t>Выходной-суббота</w:t>
            </w:r>
          </w:p>
        </w:tc>
      </w:tr>
      <w:tr w:rsidR="00B8292E">
        <w:trPr>
          <w:trHeight w:val="629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Астраханской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больница № 2 имени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414057, Астраханская область, г. Астрахань, ул. Кубанская, д. 1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Телефоны: 8 (8512) 61-65-81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www.agkb2.ru (http://больница-губиных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astrahan_gkb2@mail.ru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B8292E">
        <w:trPr>
          <w:trHeight w:val="629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B8292E">
            <w:pPr>
              <w:pStyle w:val="af0"/>
              <w:numPr>
                <w:ilvl w:val="0"/>
                <w:numId w:val="1"/>
              </w:numPr>
              <w:ind w:left="737" w:right="170" w:hanging="340"/>
              <w:rPr>
                <w:color w:val="00000A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ConsPlusNormal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Астраханской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больница №3 им. С.М. Кирова»</w:t>
            </w:r>
          </w:p>
        </w:tc>
        <w:tc>
          <w:tcPr>
            <w:tcW w:w="3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414038, г. Астрахань,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Телефоны: 8512-45-91-55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http://gkb-3.ru/</w:t>
            </w:r>
          </w:p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gkb3@mail.ru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8292E" w:rsidRDefault="0061614E">
            <w:pPr>
              <w:pStyle w:val="af1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</w:tbl>
    <w:p w:rsidR="00B8292E" w:rsidRDefault="00B8292E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left="5387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8292E" w:rsidRDefault="0061614E">
      <w:pPr>
        <w:pStyle w:val="ConsPlusNormal0"/>
        <w:ind w:left="5387"/>
        <w:jc w:val="both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292E" w:rsidRDefault="00B8292E">
      <w:pPr>
        <w:pStyle w:val="ConsPlusNormal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государственной услуги</w:t>
      </w:r>
    </w:p>
    <w:p w:rsidR="00B8292E" w:rsidRDefault="00B8292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Информация о месте нахождения и графике работы министерства.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министерства: 414056 г. </w:t>
      </w:r>
      <w:r>
        <w:rPr>
          <w:rFonts w:ascii="Times New Roman" w:hAnsi="Times New Roman" w:cs="Times New Roman"/>
          <w:sz w:val="28"/>
          <w:szCs w:val="28"/>
        </w:rPr>
        <w:t>Астрахань, ул. Татищева, д. 16В.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 понедельника по пятницу - с 08.30 до 17.30;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перерыв на обед - с 12.00 часов до 13.00 часов;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Справочные телефоны министерства: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(8512) 54-16-02 - отдела </w:t>
      </w:r>
      <w:r>
        <w:rPr>
          <w:rFonts w:ascii="Times New Roman" w:hAnsi="Times New Roman" w:cs="Times New Roman"/>
          <w:sz w:val="28"/>
          <w:szCs w:val="28"/>
        </w:rPr>
        <w:t>планирования и организации медицинской помощи женщинам и детям министерства;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(8512) 54-94-82 - отдела планирования и организации медицинской помощи взрослому населению;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(8512) 54-92-30 - приемная министра.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Адрес официального сайта министерства в сети «И</w:t>
      </w:r>
      <w:r>
        <w:rPr>
          <w:rFonts w:ascii="Times New Roman" w:hAnsi="Times New Roman" w:cs="Times New Roman"/>
          <w:sz w:val="28"/>
          <w:szCs w:val="28"/>
        </w:rPr>
        <w:t xml:space="preserve">нтернет»: </w:t>
      </w:r>
      <w:hyperlink r:id="rId12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http://www.minzdravao.ru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292E" w:rsidRDefault="0061614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Адрес электронной почты министерства adm@minzdravao.ru.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 Порядок получения информации заявителями по вопросам предоставления государственной услуги.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осуществляется сотрудником учреждения, ответственным за предоставление государственной услуги.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 учреждения, ответственный за предоставление государственной услуги, осуществляет информирование по следующим напр</w:t>
      </w:r>
      <w:r>
        <w:rPr>
          <w:rFonts w:ascii="Times New Roman" w:hAnsi="Times New Roman" w:cs="Times New Roman"/>
          <w:sz w:val="28"/>
          <w:szCs w:val="28"/>
        </w:rPr>
        <w:t>авлениям: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местонахождении и графике работы учреждения;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справочных номерах телефонов учреждения, о почтовом адресе учреждения;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об адресе официального сайта учреждения, адресе электронной почты учреждения;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порядке получения информации заявителя</w:t>
      </w:r>
      <w:r>
        <w:rPr>
          <w:rFonts w:ascii="Times New Roman" w:hAnsi="Times New Roman" w:cs="Times New Roman"/>
          <w:sz w:val="28"/>
          <w:szCs w:val="28"/>
        </w:rPr>
        <w:t>ми по вопросам предоставления государственной услуги, в том числе о ходе предоставления государственной услуги, в том числе с использованием единого и регионального порталов;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порядке, форме и месте размещения информации, указанной в абзацах четвертом -</w:t>
      </w:r>
      <w:r>
        <w:rPr>
          <w:rFonts w:ascii="Times New Roman" w:hAnsi="Times New Roman" w:cs="Times New Roman"/>
          <w:sz w:val="28"/>
          <w:szCs w:val="28"/>
        </w:rPr>
        <w:t xml:space="preserve"> седьмом настоящего подпункта.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четкость в и</w:t>
      </w:r>
      <w:r>
        <w:rPr>
          <w:rFonts w:ascii="Times New Roman" w:hAnsi="Times New Roman" w:cs="Times New Roman"/>
          <w:sz w:val="28"/>
          <w:szCs w:val="28"/>
        </w:rPr>
        <w:t>зложении материала;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как в устной, так и в письменной форме. Время получения ответа при индивидуальном устном консультировании не должно</w:t>
      </w:r>
      <w:r>
        <w:rPr>
          <w:rFonts w:ascii="Times New Roman" w:hAnsi="Times New Roman" w:cs="Times New Roman"/>
          <w:sz w:val="28"/>
          <w:szCs w:val="28"/>
        </w:rPr>
        <w:t xml:space="preserve">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 Информирование заявителей о предоставлении государственной услуги осуществляется в форме: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непосредственного об</w:t>
      </w:r>
      <w:r>
        <w:rPr>
          <w:rFonts w:ascii="Times New Roman" w:hAnsi="Times New Roman" w:cs="Times New Roman"/>
          <w:sz w:val="28"/>
          <w:szCs w:val="28"/>
        </w:rPr>
        <w:t>щения заявителей при личном обращении либо по телефону с сотрудником учреждения, ответственным за консультацию, по направлениям, предусмотренным пунктом 4 настоящего приложения;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взаимодействия сотрудника учреждения, ответственного за предоставление госуд</w:t>
      </w:r>
      <w:r>
        <w:rPr>
          <w:rFonts w:ascii="Times New Roman" w:hAnsi="Times New Roman" w:cs="Times New Roman"/>
          <w:sz w:val="28"/>
          <w:szCs w:val="28"/>
        </w:rPr>
        <w:t>арственной услуги, с заявителями по электронной почте;</w:t>
      </w:r>
    </w:p>
    <w:p w:rsidR="00B8292E" w:rsidRDefault="0061614E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предоставления информационных материалов, которые размещаются в сети «Интернет» на официальном сайте учреждения, на едином, региональном порталах, на портале социальной сферы Астраханской области </w:t>
      </w:r>
      <w:r>
        <w:rPr>
          <w:rFonts w:ascii="Times New Roman" w:hAnsi="Times New Roman" w:cs="Times New Roman"/>
          <w:sz w:val="28"/>
          <w:szCs w:val="28"/>
        </w:rPr>
        <w:t>http://www.astrasocial.ru и на информационных стендах, размещенных в помещении учреждения.</w:t>
      </w:r>
      <w:proofErr w:type="gramEnd"/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Требования к форме и характеру взаимодействия сотрудника учреждения с заявителями: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 ответе на телефонные звонки сотрудник учреждения представляется, назвав с</w:t>
      </w:r>
      <w:r>
        <w:rPr>
          <w:rFonts w:ascii="Times New Roman" w:hAnsi="Times New Roman" w:cs="Times New Roman"/>
          <w:sz w:val="28"/>
          <w:szCs w:val="28"/>
        </w:rPr>
        <w:t>вою фамилию, имя, отчество (при наличии),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</w:t>
      </w:r>
      <w:r>
        <w:rPr>
          <w:rFonts w:ascii="Times New Roman" w:hAnsi="Times New Roman" w:cs="Times New Roman"/>
          <w:sz w:val="28"/>
          <w:szCs w:val="28"/>
        </w:rPr>
        <w:t>р при поступлении звонка на другой аппарат;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заявителей сотрудник учреждения представляется, называют фамилию, имя и отчество (при наличии), сообщает занимаемую должность, самостоятельно дает ответ на заданный посетителем вопрос;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конце консультирования (по телефону или лично) сотрудник учреждения, осуществляющий консультирование, кратко подводит итоги и перечисляет меры, которые необходимо принять заявителю (кто именно, когда и что должен сделать), в случае консультирования по теле</w:t>
      </w:r>
      <w:r>
        <w:rPr>
          <w:rFonts w:ascii="Times New Roman" w:hAnsi="Times New Roman" w:cs="Times New Roman"/>
          <w:sz w:val="28"/>
          <w:szCs w:val="28"/>
        </w:rPr>
        <w:t>фону при необходимости предлагает заявителю дату для личного обращения;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ответ на письменные обращения, в том числе в электронной форме дается в простой, четкой и понятной форме с указанием фамилии и инициалов, номера телефона сотрудника учреждения, испол</w:t>
      </w:r>
      <w:r>
        <w:rPr>
          <w:rFonts w:ascii="Times New Roman" w:hAnsi="Times New Roman" w:cs="Times New Roman"/>
          <w:sz w:val="28"/>
          <w:szCs w:val="28"/>
        </w:rPr>
        <w:t>нившего ответ на обращение. Письменный ответ на обращение подписывается руководителем учреждения либо уполномоченным им должностным лицом. Письменный ответ на письменное обращение и обращение в электронном виде дается в течение 30 дней со дня регистрации о</w:t>
      </w:r>
      <w:r>
        <w:rPr>
          <w:rFonts w:ascii="Times New Roman" w:hAnsi="Times New Roman" w:cs="Times New Roman"/>
          <w:sz w:val="28"/>
          <w:szCs w:val="28"/>
        </w:rPr>
        <w:t>бращения;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для удобства получения информации и заполнения необходимых документов (предоставления государственной услуги) в помещении учреждения размещены стенды с перечнем необходимых документов и указанием порядка предоставления государственной услуги.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 информационных стендах и официальном сайте учреждения размещаются следующие материалы: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перечне предоставляемых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</w:t>
      </w:r>
      <w:r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 решений и действий (бездействия) учреждения, сотрудников учреждения;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блок-схема предоставления государственной услуги (приложение № 3 к административному регламенту);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адрес, номера т</w:t>
      </w:r>
      <w:r>
        <w:rPr>
          <w:rFonts w:ascii="Times New Roman" w:hAnsi="Times New Roman" w:cs="Times New Roman"/>
          <w:sz w:val="28"/>
          <w:szCs w:val="28"/>
        </w:rPr>
        <w:t>елефонов и факсов, адрес электронной почты учреждения, адрес официального сайта учреждения (приложение № 1 к административному регламенту), адреса единого и регионального порталов;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графики личного приема заявителей сотрудниками учреждения;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адрес, номер</w:t>
      </w:r>
      <w:r>
        <w:rPr>
          <w:rFonts w:ascii="Times New Roman" w:hAnsi="Times New Roman" w:cs="Times New Roman"/>
          <w:sz w:val="28"/>
          <w:szCs w:val="28"/>
        </w:rPr>
        <w:t>а телефонов и график работы министерства;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адреса электронной почты министерства, а также официального сайта министерства;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</w:t>
      </w:r>
      <w:r>
        <w:rPr>
          <w:rFonts w:ascii="Times New Roman" w:hAnsi="Times New Roman" w:cs="Times New Roman"/>
          <w:sz w:val="28"/>
          <w:szCs w:val="28"/>
        </w:rPr>
        <w:t>оставления государственной услуги, размещаются при входе в помещение учреждения.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которых р</w:t>
      </w:r>
      <w:r>
        <w:rPr>
          <w:rFonts w:ascii="Times New Roman" w:hAnsi="Times New Roman" w:cs="Times New Roman"/>
          <w:sz w:val="28"/>
          <w:szCs w:val="28"/>
        </w:rPr>
        <w:t>азмещаются информационные листы.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B8292E" w:rsidRDefault="0061614E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 информация об изменениях должна быть выделена цветом и пометкой «Важно».</w:t>
      </w:r>
    </w:p>
    <w:p w:rsidR="00B8292E" w:rsidRDefault="00B8292E">
      <w:pPr>
        <w:pStyle w:val="ConsPlusNormal0"/>
        <w:jc w:val="right"/>
        <w:rPr>
          <w:rFonts w:ascii="Times New Roman" w:hAnsi="Times New Roman" w:cs="Times New Roman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03A" w:rsidRDefault="00E0703A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left="552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8292E" w:rsidRDefault="0061614E">
      <w:pPr>
        <w:pStyle w:val="ConsPlusNormal0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292E" w:rsidRDefault="00B8292E">
      <w:pPr>
        <w:pStyle w:val="ConsPlusNormal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spacing w:after="0" w:line="240" w:lineRule="auto"/>
        <w:jc w:val="center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Блок-схема последовательности административных процедур при предоставлении государственной услуги «Выдача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программы госгарантий»</w:t>
      </w:r>
    </w:p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9638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8292E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8292E" w:rsidRDefault="0061614E">
            <w:pPr>
              <w:pStyle w:val="af0"/>
              <w:jc w:val="center"/>
            </w:pPr>
            <w:r>
              <w:rPr>
                <w:color w:val="00000A"/>
              </w:rPr>
              <w:t>Прием заявки (запись) на прием к врачу в учреждении:</w:t>
            </w:r>
          </w:p>
          <w:p w:rsidR="00B8292E" w:rsidRDefault="0061614E">
            <w:pPr>
              <w:pStyle w:val="af0"/>
              <w:jc w:val="both"/>
            </w:pPr>
            <w:r>
              <w:rPr>
                <w:color w:val="00000A"/>
              </w:rPr>
              <w:t xml:space="preserve">- при личном обращении </w:t>
            </w:r>
            <w:r>
              <w:rPr>
                <w:color w:val="00000A"/>
              </w:rPr>
              <w:t>заявителя в учреждение и по телефону - не более 8 минут;</w:t>
            </w:r>
          </w:p>
          <w:p w:rsidR="00B8292E" w:rsidRDefault="0061614E">
            <w:pPr>
              <w:pStyle w:val="af0"/>
              <w:jc w:val="both"/>
              <w:rPr>
                <w:color w:val="00000A"/>
              </w:rPr>
            </w:pPr>
            <w:r>
              <w:rPr>
                <w:color w:val="00000A"/>
              </w:rPr>
              <w:t>- при предоставлении услуги в электронной форме - не более 3 минут.</w:t>
            </w:r>
          </w:p>
        </w:tc>
      </w:tr>
    </w:tbl>
    <w:p w:rsidR="00B8292E" w:rsidRDefault="0061614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17780</wp:posOffset>
                </wp:positionV>
                <wp:extent cx="125730" cy="474980"/>
                <wp:effectExtent l="0" t="0" r="0" b="0"/>
                <wp:wrapNone/>
                <wp:docPr id="1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47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735">
                              <a:moveTo>
                                <a:pt x="46" y="0"/>
                              </a:moveTo>
                              <a:lnTo>
                                <a:pt x="46" y="551"/>
                              </a:lnTo>
                              <a:lnTo>
                                <a:pt x="0" y="551"/>
                              </a:lnTo>
                              <a:lnTo>
                                <a:pt x="92" y="734"/>
                              </a:lnTo>
                              <a:lnTo>
                                <a:pt x="185" y="551"/>
                              </a:lnTo>
                              <a:lnTo>
                                <a:pt x="138" y="551"/>
                              </a:lnTo>
                              <a:lnTo>
                                <a:pt x="138" y="0"/>
                              </a:lnTo>
                              <a:lnTo>
                                <a:pt x="4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17780</wp:posOffset>
                </wp:positionV>
                <wp:extent cx="114935" cy="464185"/>
                <wp:effectExtent l="0" t="0" r="0" b="0"/>
                <wp:wrapNone/>
                <wp:docPr id="2" name="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46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" h="718">
                              <a:moveTo>
                                <a:pt x="42" y="0"/>
                              </a:moveTo>
                              <a:lnTo>
                                <a:pt x="42" y="538"/>
                              </a:lnTo>
                              <a:lnTo>
                                <a:pt x="0" y="538"/>
                              </a:lnTo>
                              <a:lnTo>
                                <a:pt x="84" y="717"/>
                              </a:lnTo>
                              <a:lnTo>
                                <a:pt x="168" y="538"/>
                              </a:lnTo>
                              <a:lnTo>
                                <a:pt x="126" y="538"/>
                              </a:lnTo>
                              <a:lnTo>
                                <a:pt x="126" y="0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9638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6"/>
        <w:gridCol w:w="1399"/>
        <w:gridCol w:w="4193"/>
      </w:tblGrid>
      <w:tr w:rsidR="00B8292E">
        <w:tc>
          <w:tcPr>
            <w:tcW w:w="4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8292E" w:rsidRDefault="0061614E">
            <w:pPr>
              <w:pStyle w:val="af0"/>
              <w:jc w:val="center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Прием заявителя лечащим врачом, выдача направления на госпитализацию для оказания высокотехнологичной медицинской помощи меди</w:t>
            </w:r>
            <w:r>
              <w:rPr>
                <w:color w:val="00000A"/>
              </w:rPr>
              <w:t>цинской организацией, участвующей в реализации программы госгарантий, или предоставление лечащим врачом указанного направления в медицинскую организацию, включенную в реестр медицинских организаций, осуществляющих деятельность в сфере обязательного медицин</w:t>
            </w:r>
            <w:r>
              <w:rPr>
                <w:color w:val="00000A"/>
              </w:rPr>
              <w:t>ского страхования, в случае оказания высокотехнологичной медицинской помощи, включенной в базовую программу обязательного медицинского страхования, либо в министерство — в случае оказания</w:t>
            </w:r>
            <w:proofErr w:type="gramEnd"/>
            <w:r>
              <w:rPr>
                <w:color w:val="00000A"/>
              </w:rPr>
              <w:t xml:space="preserve"> высокотехнологичной медицинской помощи, не включенной в базовую прог</w:t>
            </w:r>
            <w:r>
              <w:rPr>
                <w:color w:val="00000A"/>
              </w:rPr>
              <w:t xml:space="preserve">рамму обязательного медицинского страхования, либо выдача направления заявителю — в течение </w:t>
            </w:r>
            <w:bookmarkStart w:id="8" w:name="__DdeLink__3885_4087917794"/>
            <w:r>
              <w:rPr>
                <w:color w:val="00000A"/>
              </w:rPr>
              <w:t>1 календарного дн</w:t>
            </w:r>
            <w:bookmarkEnd w:id="8"/>
            <w:r>
              <w:rPr>
                <w:color w:val="00000A"/>
              </w:rPr>
              <w:t>я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8292E" w:rsidRDefault="00B8292E">
            <w:pPr>
              <w:pStyle w:val="af0"/>
              <w:jc w:val="center"/>
              <w:rPr>
                <w:color w:val="00000A"/>
                <w:szCs w:val="21"/>
              </w:rPr>
            </w:pPr>
          </w:p>
        </w:tc>
        <w:tc>
          <w:tcPr>
            <w:tcW w:w="4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8292E" w:rsidRDefault="0061614E">
            <w:pPr>
              <w:pStyle w:val="af0"/>
              <w:jc w:val="center"/>
              <w:rPr>
                <w:color w:val="00000A"/>
              </w:rPr>
            </w:pPr>
            <w:r>
              <w:rPr>
                <w:color w:val="00000A"/>
              </w:rPr>
              <w:t>Прием заявителя лечащим врачом, выдача заявителю направления на госпитализацию для оказания специализированной медицинской помощи медицинской ор</w:t>
            </w:r>
            <w:r>
              <w:rPr>
                <w:color w:val="00000A"/>
              </w:rPr>
              <w:t>ганизацией, участвующей в реализации программы госгарантий - в течение 1 календарного дня</w:t>
            </w:r>
          </w:p>
        </w:tc>
      </w:tr>
    </w:tbl>
    <w:p w:rsidR="00B8292E" w:rsidRDefault="0061614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32385</wp:posOffset>
                </wp:positionV>
                <wp:extent cx="96520" cy="466725"/>
                <wp:effectExtent l="0" t="0" r="0" b="0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0" cy="46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718">
                              <a:moveTo>
                                <a:pt x="33" y="0"/>
                              </a:moveTo>
                              <a:lnTo>
                                <a:pt x="33" y="537"/>
                              </a:lnTo>
                              <a:lnTo>
                                <a:pt x="0" y="537"/>
                              </a:lnTo>
                              <a:lnTo>
                                <a:pt x="67" y="717"/>
                              </a:lnTo>
                              <a:lnTo>
                                <a:pt x="134" y="537"/>
                              </a:lnTo>
                              <a:lnTo>
                                <a:pt x="100" y="537"/>
                              </a:lnTo>
                              <a:lnTo>
                                <a:pt x="100" y="0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  <a:head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21590</wp:posOffset>
                </wp:positionV>
                <wp:extent cx="86360" cy="499110"/>
                <wp:effectExtent l="0" t="0" r="0" b="0"/>
                <wp:wrapNone/>
                <wp:docPr id="4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" cy="49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" h="769">
                              <a:moveTo>
                                <a:pt x="29" y="0"/>
                              </a:moveTo>
                              <a:lnTo>
                                <a:pt x="29" y="576"/>
                              </a:lnTo>
                              <a:lnTo>
                                <a:pt x="0" y="576"/>
                              </a:lnTo>
                              <a:lnTo>
                                <a:pt x="59" y="768"/>
                              </a:lnTo>
                              <a:lnTo>
                                <a:pt x="118" y="576"/>
                              </a:lnTo>
                              <a:lnTo>
                                <a:pt x="88" y="576"/>
                              </a:lnTo>
                              <a:lnTo>
                                <a:pt x="88" y="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  <a:head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9638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8292E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8292E" w:rsidRDefault="0061614E">
            <w:pPr>
              <w:pStyle w:val="af0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Обоснованный отказ в выдаче заявителю направления на госпитализацию для оказания специализированной или высокотехнологичной медицинской помощи медицинской </w:t>
            </w:r>
            <w:r>
              <w:rPr>
                <w:color w:val="00000A"/>
              </w:rPr>
              <w:t>организацией, участвующей в реализации программы госгарантий - в течение 1 календарного дня</w:t>
            </w:r>
          </w:p>
        </w:tc>
      </w:tr>
    </w:tbl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8292E" w:rsidRDefault="00B8292E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B8292E">
      <w:pPr>
        <w:pStyle w:val="ConsPlusNormal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ConsPlusNormal0"/>
        <w:ind w:left="5529"/>
        <w:jc w:val="both"/>
        <w:outlineLvl w:val="1"/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8292E" w:rsidRDefault="0061614E">
      <w:pPr>
        <w:pStyle w:val="ConsPlusNormal0"/>
        <w:ind w:left="5529"/>
        <w:jc w:val="both"/>
      </w:pPr>
      <w:bookmarkStart w:id="10" w:name="__DdeLink__5736_3131511559"/>
      <w:bookmarkEnd w:id="10"/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292E" w:rsidRDefault="00B8292E">
      <w:pPr>
        <w:pStyle w:val="ConsPlusNormal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8292E" w:rsidRDefault="0061614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филиалах, территориальных обособленных структурных подразделениях (офисах)</w:t>
      </w:r>
    </w:p>
    <w:p w:rsidR="00B8292E" w:rsidRDefault="0061614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АУ АО «МФЦ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графиках их работы</w:t>
      </w:r>
    </w:p>
    <w:p w:rsidR="00B8292E" w:rsidRDefault="00B8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0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4266"/>
        <w:gridCol w:w="4168"/>
      </w:tblGrid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  <w:jc w:val="center"/>
            </w:pPr>
            <w:r>
              <w:t>Наименование</w:t>
            </w:r>
          </w:p>
          <w:p w:rsidR="00B8292E" w:rsidRDefault="0061614E">
            <w:pPr>
              <w:pStyle w:val="Standard"/>
              <w:jc w:val="center"/>
            </w:pPr>
            <w:r>
              <w:t>структурного подразделения МФЦ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  <w:jc w:val="center"/>
            </w:pPr>
            <w:r>
              <w:t>Местонахождение</w:t>
            </w:r>
          </w:p>
          <w:p w:rsidR="00B8292E" w:rsidRDefault="0061614E">
            <w:pPr>
              <w:pStyle w:val="Standard"/>
              <w:jc w:val="center"/>
            </w:pPr>
            <w:r>
              <w:t>структурного подразделения МФЦ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Филиал</w:t>
            </w:r>
            <w:proofErr w:type="gramStart"/>
            <w:r>
              <w:rPr>
                <w:b/>
              </w:rPr>
              <w:t>ы АУ АО</w:t>
            </w:r>
            <w:proofErr w:type="gramEnd"/>
            <w:r>
              <w:rPr>
                <w:b/>
              </w:rPr>
              <w:t xml:space="preserve"> «МФЦ»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Центральный офис автономного учреждения Астраханской области «Многофункциональный центр предоставления </w:t>
            </w:r>
            <w:r>
              <w:t>государственных и муниципальных услуг» (далее - АУ АО «МФЦ»)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Астраханская область, г. Астрахань, Кировский район, ул. Бабефа, д. 8</w:t>
            </w:r>
          </w:p>
          <w:p w:rsidR="00B8292E" w:rsidRDefault="0061614E">
            <w:pPr>
              <w:pStyle w:val="Standard"/>
            </w:pPr>
            <w:r>
              <w:t>тел. 8(8512)66-88-07, 66-88-09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Филиал АУ АО «МФЦ»</w:t>
            </w:r>
          </w:p>
          <w:p w:rsidR="00B8292E" w:rsidRDefault="0061614E">
            <w:pPr>
              <w:pStyle w:val="Standard"/>
            </w:pPr>
            <w:r>
              <w:t>в Ленинском районе</w:t>
            </w:r>
          </w:p>
          <w:p w:rsidR="00B8292E" w:rsidRDefault="0061614E">
            <w:pPr>
              <w:pStyle w:val="Standard"/>
            </w:pPr>
            <w:r>
              <w:t xml:space="preserve">г. Астрахани (пл. </w:t>
            </w:r>
            <w:proofErr w:type="gramStart"/>
            <w:r>
              <w:t>Вокзальная</w:t>
            </w:r>
            <w:proofErr w:type="gramEnd"/>
            <w:r>
              <w:t>)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r>
              <w:t>г. Астрахань, Ленинский район, пл. Вокзальная, д. 1</w:t>
            </w:r>
          </w:p>
          <w:p w:rsidR="00B8292E" w:rsidRDefault="0061614E">
            <w:pPr>
              <w:pStyle w:val="Standard"/>
            </w:pPr>
            <w:r>
              <w:t>тел. 8(8512)54-10-05,</w:t>
            </w:r>
          </w:p>
          <w:p w:rsidR="00B8292E" w:rsidRDefault="0061614E">
            <w:pPr>
              <w:pStyle w:val="Standard"/>
            </w:pPr>
            <w:r>
              <w:t xml:space="preserve">     8(8512)54-10-03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Филиал АУ АО «МФЦ» в Ленинском р-не г. Астрахани</w:t>
            </w:r>
          </w:p>
          <w:p w:rsidR="00B8292E" w:rsidRDefault="0061614E">
            <w:pPr>
              <w:pStyle w:val="Standard"/>
            </w:pPr>
            <w:r>
              <w:t>(ул. Адмиралтейская)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Астраханская область, г. Астрахань, Ленинский район, ул. Адмиралтейская, д. 46, литер</w:t>
            </w:r>
            <w:proofErr w:type="gramStart"/>
            <w:r>
              <w:t xml:space="preserve"> Е</w:t>
            </w:r>
            <w:proofErr w:type="gramEnd"/>
          </w:p>
          <w:p w:rsidR="00B8292E" w:rsidRDefault="0061614E">
            <w:pPr>
              <w:pStyle w:val="Standard"/>
            </w:pPr>
            <w:r>
              <w:t>тел. 8(8512)66-88-30,</w:t>
            </w:r>
          </w:p>
          <w:p w:rsidR="00B8292E" w:rsidRDefault="0061614E">
            <w:pPr>
              <w:pStyle w:val="Standard"/>
            </w:pPr>
            <w:r>
              <w:t xml:space="preserve">        8(8512)66-88-31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Филиал АУ АО «МФЦ» в Советском р-не г. Астрахани</w:t>
            </w:r>
          </w:p>
          <w:p w:rsidR="00B8292E" w:rsidRDefault="0061614E">
            <w:pPr>
              <w:pStyle w:val="Standard"/>
            </w:pPr>
            <w:r>
              <w:t>(ул. Боевая)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Астраханская область, г. Астрахань,</w:t>
            </w:r>
          </w:p>
          <w:p w:rsidR="00B8292E" w:rsidRDefault="0061614E">
            <w:pPr>
              <w:pStyle w:val="Standard"/>
            </w:pPr>
            <w:r>
              <w:t xml:space="preserve">Советский район, ул. </w:t>
            </w:r>
            <w:proofErr w:type="gramStart"/>
            <w:r>
              <w:t>Боевая</w:t>
            </w:r>
            <w:proofErr w:type="gramEnd"/>
            <w:r>
              <w:t>, д. 57 а</w:t>
            </w:r>
          </w:p>
          <w:p w:rsidR="00B8292E" w:rsidRDefault="0061614E">
            <w:pPr>
              <w:pStyle w:val="Standard"/>
            </w:pPr>
            <w:r>
              <w:t>тел. 8(8512)66-88-19,</w:t>
            </w:r>
          </w:p>
          <w:p w:rsidR="00B8292E" w:rsidRDefault="0061614E">
            <w:pPr>
              <w:pStyle w:val="Standard"/>
            </w:pPr>
            <w:r>
              <w:t xml:space="preserve">       8(8512)66-88-20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Филиал АУ АО «МФЦ» в </w:t>
            </w:r>
            <w:r>
              <w:t>Советском р-не г. Астрахани</w:t>
            </w:r>
          </w:p>
          <w:p w:rsidR="00B8292E" w:rsidRDefault="0061614E">
            <w:pPr>
              <w:pStyle w:val="Standard"/>
            </w:pPr>
            <w:r>
              <w:t>(ул. Адм. Нахимова)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>Астраханская область, г. Астрахань, Советский район, ул. Адмирала Нахимова, д. 235 д</w:t>
            </w:r>
            <w:proofErr w:type="gramEnd"/>
          </w:p>
          <w:p w:rsidR="00B8292E" w:rsidRDefault="0061614E">
            <w:pPr>
              <w:pStyle w:val="Standard"/>
            </w:pPr>
            <w:r>
              <w:t>тел.8(8512)66-88-14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Филиал АУ АО «МФЦ»</w:t>
            </w:r>
          </w:p>
          <w:p w:rsidR="00B8292E" w:rsidRDefault="0061614E">
            <w:pPr>
              <w:pStyle w:val="Standard"/>
            </w:pPr>
            <w:r>
              <w:t xml:space="preserve">в </w:t>
            </w:r>
            <w:proofErr w:type="spellStart"/>
            <w:r>
              <w:t>Трусовском</w:t>
            </w:r>
            <w:proofErr w:type="spellEnd"/>
            <w:r>
              <w:t xml:space="preserve"> районе</w:t>
            </w:r>
          </w:p>
          <w:p w:rsidR="00B8292E" w:rsidRDefault="0061614E">
            <w:pPr>
              <w:pStyle w:val="Standard"/>
            </w:pPr>
            <w:r>
              <w:t>г. Астрахани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г. Астрахань, </w:t>
            </w:r>
            <w:proofErr w:type="spellStart"/>
            <w:r>
              <w:t>Трусовский</w:t>
            </w:r>
            <w:proofErr w:type="spellEnd"/>
            <w:r>
              <w:t xml:space="preserve"> </w:t>
            </w:r>
            <w:r>
              <w:t>район, пер. Степана Разина/ул. Дзержинского, д. 2/5, пом. 1</w:t>
            </w:r>
          </w:p>
          <w:p w:rsidR="00B8292E" w:rsidRDefault="0061614E">
            <w:pPr>
              <w:pStyle w:val="Standard"/>
            </w:pPr>
            <w:r>
              <w:t>тел. 8(8512)26-68-01,</w:t>
            </w:r>
          </w:p>
          <w:p w:rsidR="00B8292E" w:rsidRDefault="0061614E">
            <w:pPr>
              <w:pStyle w:val="Standard"/>
            </w:pPr>
            <w:r>
              <w:t xml:space="preserve">     8(8512)26-68-02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Знаменский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Астраханская область, ЗАТО Знаменск, г. Знаменск, ул. Ленина, д. 26, помещение 019</w:t>
            </w:r>
          </w:p>
          <w:p w:rsidR="00B8292E" w:rsidRDefault="0061614E">
            <w:pPr>
              <w:pStyle w:val="Standard"/>
            </w:pPr>
            <w:r>
              <w:t>тел. 8(85140) 6-00-82,</w:t>
            </w:r>
          </w:p>
          <w:p w:rsidR="00B8292E" w:rsidRDefault="0061614E">
            <w:pPr>
              <w:pStyle w:val="Standard"/>
            </w:pPr>
            <w:r>
              <w:t xml:space="preserve">       </w:t>
            </w:r>
            <w:r>
              <w:t>8(85140) 6-00-83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Приволжский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Приволжский район, с. </w:t>
            </w:r>
            <w:proofErr w:type="spellStart"/>
            <w:r>
              <w:t>Началово</w:t>
            </w:r>
            <w:proofErr w:type="spellEnd"/>
            <w:r>
              <w:t>, ул. Ленина, д. 47, помещение №24</w:t>
            </w:r>
          </w:p>
          <w:p w:rsidR="00B8292E" w:rsidRDefault="0061614E">
            <w:pPr>
              <w:pStyle w:val="Standard"/>
              <w:suppressAutoHyphens/>
              <w:jc w:val="both"/>
            </w:pPr>
            <w:r>
              <w:t>тел. 8(8512)66-88-21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spellStart"/>
            <w:r>
              <w:t>Икрянинский</w:t>
            </w:r>
            <w:proofErr w:type="spellEnd"/>
            <w:r>
              <w:t xml:space="preserve">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Икряное, ул. </w:t>
            </w:r>
            <w:r>
              <w:t>Советская, д. 40, помещение №038</w:t>
            </w:r>
            <w:proofErr w:type="gramEnd"/>
          </w:p>
          <w:p w:rsidR="00B8292E" w:rsidRDefault="0061614E">
            <w:pPr>
              <w:pStyle w:val="Standard"/>
              <w:suppressAutoHyphens/>
              <w:jc w:val="both"/>
            </w:pPr>
            <w:r>
              <w:t>тел. 8(85144)2-10-54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spellStart"/>
            <w:r>
              <w:t>Ахтубинский</w:t>
            </w:r>
            <w:proofErr w:type="spellEnd"/>
            <w:r>
              <w:t xml:space="preserve"> филиал</w:t>
            </w:r>
          </w:p>
          <w:p w:rsidR="00B8292E" w:rsidRDefault="0061614E">
            <w:pPr>
              <w:pStyle w:val="Standard"/>
            </w:pPr>
            <w:r>
              <w:lastRenderedPageBreak/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lastRenderedPageBreak/>
              <w:t xml:space="preserve">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</w:t>
            </w:r>
            <w:r>
              <w:lastRenderedPageBreak/>
              <w:t>район, г. Ахтубинск, ул. Шубина, д. 81</w:t>
            </w:r>
          </w:p>
          <w:p w:rsidR="00B8292E" w:rsidRDefault="0061614E">
            <w:pPr>
              <w:pStyle w:val="Standard"/>
            </w:pPr>
            <w:r>
              <w:t>тел. 8(85141)5-25-36,</w:t>
            </w:r>
          </w:p>
          <w:p w:rsidR="00B8292E" w:rsidRDefault="0061614E">
            <w:pPr>
              <w:pStyle w:val="Standard"/>
            </w:pPr>
            <w:r>
              <w:t xml:space="preserve">       8(85141)5-27-41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lastRenderedPageBreak/>
              <w:t>11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Володарский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</w:t>
            </w:r>
            <w:r>
              <w:t>область, Володарский район, п. Володарский, ул. Мичурина, д. 19 «б», литер «А»</w:t>
            </w:r>
            <w:proofErr w:type="gramEnd"/>
          </w:p>
          <w:p w:rsidR="00B8292E" w:rsidRDefault="0061614E">
            <w:pPr>
              <w:pStyle w:val="Standard"/>
            </w:pPr>
            <w:r>
              <w:t>тел. 8(8512)48-70-52,</w:t>
            </w:r>
          </w:p>
          <w:p w:rsidR="00B8292E" w:rsidRDefault="0061614E">
            <w:pPr>
              <w:pStyle w:val="Standard"/>
            </w:pPr>
            <w:r>
              <w:t xml:space="preserve">        8(8512)48-70-53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spellStart"/>
            <w:r>
              <w:t>Лиманский</w:t>
            </w:r>
            <w:proofErr w:type="spellEnd"/>
            <w:r>
              <w:t xml:space="preserve">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Лиманский</w:t>
            </w:r>
            <w:proofErr w:type="spellEnd"/>
            <w:r>
              <w:t xml:space="preserve"> район, пос. Лиман, ул. Электрическая, д. 1</w:t>
            </w:r>
          </w:p>
          <w:p w:rsidR="00B8292E" w:rsidRDefault="0061614E">
            <w:pPr>
              <w:pStyle w:val="Standard"/>
            </w:pPr>
            <w:r>
              <w:t>тел. 8(8512) 266-740,</w:t>
            </w:r>
          </w:p>
          <w:p w:rsidR="00B8292E" w:rsidRDefault="0061614E">
            <w:pPr>
              <w:pStyle w:val="Standard"/>
            </w:pPr>
            <w:r>
              <w:t xml:space="preserve">        8(8512) 266-741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Красноярский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Астраханская область, Красноярский район, с. Красный Яр, ул. Советская,</w:t>
            </w:r>
          </w:p>
          <w:p w:rsidR="00B8292E" w:rsidRDefault="0061614E">
            <w:pPr>
              <w:pStyle w:val="Standard"/>
            </w:pPr>
            <w:r>
              <w:t>д. 62, литер</w:t>
            </w:r>
            <w:proofErr w:type="gramStart"/>
            <w:r>
              <w:t xml:space="preserve"> А</w:t>
            </w:r>
            <w:proofErr w:type="gramEnd"/>
          </w:p>
          <w:p w:rsidR="00B8292E" w:rsidRDefault="0061614E">
            <w:pPr>
              <w:pStyle w:val="Standard"/>
            </w:pPr>
            <w:r>
              <w:t>тел. 8(8512)26-68-03,</w:t>
            </w:r>
          </w:p>
          <w:p w:rsidR="00B8292E" w:rsidRDefault="0061614E">
            <w:pPr>
              <w:pStyle w:val="Standard"/>
            </w:pPr>
            <w:r>
              <w:t xml:space="preserve">        8(8512)26-68-04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spellStart"/>
            <w:r>
              <w:t>Енотаевский</w:t>
            </w:r>
            <w:proofErr w:type="spellEnd"/>
            <w:r>
              <w:t xml:space="preserve">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Енотаевка</w:t>
            </w:r>
            <w:proofErr w:type="gramEnd"/>
            <w:r>
              <w:t>, ул. Мусаева/Чичерина, 59а/22в</w:t>
            </w:r>
          </w:p>
          <w:p w:rsidR="00B8292E" w:rsidRDefault="0061614E">
            <w:pPr>
              <w:pStyle w:val="Standard"/>
            </w:pPr>
            <w:r>
              <w:t>тел. 8(8512)66-88-12,</w:t>
            </w:r>
          </w:p>
          <w:p w:rsidR="00B8292E" w:rsidRDefault="0061614E">
            <w:pPr>
              <w:pStyle w:val="Standard"/>
            </w:pPr>
            <w:r>
              <w:t>факс 8(8512)66-88-13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spellStart"/>
            <w:r>
              <w:t>Камызякский</w:t>
            </w:r>
            <w:proofErr w:type="spellEnd"/>
            <w:r>
              <w:t xml:space="preserve">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г. Камызяк, ул. Герцена, д. 16</w:t>
            </w:r>
          </w:p>
          <w:p w:rsidR="00B8292E" w:rsidRDefault="0061614E">
            <w:pPr>
              <w:pStyle w:val="Standard"/>
            </w:pPr>
            <w:r>
              <w:t>тел. 8(8512)66-88-17,</w:t>
            </w:r>
          </w:p>
          <w:p w:rsidR="00B8292E" w:rsidRDefault="0061614E">
            <w:pPr>
              <w:pStyle w:val="Standard"/>
            </w:pPr>
            <w:r>
              <w:t xml:space="preserve">        </w:t>
            </w:r>
            <w:r>
              <w:t>8(851-45)7-00-43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spellStart"/>
            <w:r>
              <w:t>Харабалинский</w:t>
            </w:r>
            <w:proofErr w:type="spellEnd"/>
            <w:r>
              <w:t xml:space="preserve">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Харабалинский</w:t>
            </w:r>
            <w:proofErr w:type="spellEnd"/>
            <w:r>
              <w:t xml:space="preserve"> р-н, г. Харабали, 7 квартал, д. 20, литер 1</w:t>
            </w:r>
          </w:p>
          <w:p w:rsidR="00B8292E" w:rsidRDefault="0061614E">
            <w:pPr>
              <w:pStyle w:val="Standard"/>
            </w:pPr>
            <w:r>
              <w:t>тел. 8(85148) 4-00-80,</w:t>
            </w:r>
          </w:p>
          <w:p w:rsidR="00B8292E" w:rsidRDefault="0061614E">
            <w:pPr>
              <w:pStyle w:val="Standard"/>
            </w:pPr>
            <w:r>
              <w:t xml:space="preserve">        8(85148) 4-00-81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spellStart"/>
            <w:r>
              <w:t>Наримановский</w:t>
            </w:r>
            <w:proofErr w:type="spellEnd"/>
            <w:r>
              <w:t xml:space="preserve">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</w:t>
            </w:r>
            <w:r>
              <w:t>р-н, г. </w:t>
            </w:r>
            <w:proofErr w:type="spellStart"/>
            <w:r>
              <w:t>Нариманов</w:t>
            </w:r>
            <w:proofErr w:type="spellEnd"/>
            <w:r>
              <w:t>, проспе</w:t>
            </w:r>
            <w:proofErr w:type="gramStart"/>
            <w:r>
              <w:t>кт Стр</w:t>
            </w:r>
            <w:proofErr w:type="gramEnd"/>
            <w:r>
              <w:t>оителей, д. 7</w:t>
            </w:r>
          </w:p>
          <w:p w:rsidR="00B8292E" w:rsidRDefault="0061614E">
            <w:pPr>
              <w:pStyle w:val="Standard"/>
            </w:pPr>
            <w:r>
              <w:t>тел. 8(8512)66-88-32,</w:t>
            </w:r>
          </w:p>
          <w:p w:rsidR="00B8292E" w:rsidRDefault="0061614E">
            <w:pPr>
              <w:pStyle w:val="Standard"/>
            </w:pPr>
            <w:r>
              <w:t xml:space="preserve">        8(8512)66-88-34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spellStart"/>
            <w:r>
              <w:t>Черноярский</w:t>
            </w:r>
            <w:proofErr w:type="spellEnd"/>
            <w:r>
              <w:t xml:space="preserve"> филиал</w:t>
            </w:r>
          </w:p>
          <w:p w:rsidR="00B8292E" w:rsidRDefault="0061614E">
            <w:pPr>
              <w:pStyle w:val="Standard"/>
            </w:pPr>
            <w:r>
              <w:t>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Черноярский</w:t>
            </w:r>
            <w:proofErr w:type="spellEnd"/>
            <w:r>
              <w:t xml:space="preserve"> р-н, с. Черный Яр, ул. им. Маршала Жукова, д. 39</w:t>
            </w:r>
            <w:proofErr w:type="gramEnd"/>
          </w:p>
          <w:p w:rsidR="00B8292E" w:rsidRDefault="0061614E">
            <w:pPr>
              <w:pStyle w:val="Standard"/>
            </w:pPr>
            <w:r>
              <w:t>тел. 8(8512)66-88-28,</w:t>
            </w:r>
          </w:p>
          <w:p w:rsidR="00B8292E" w:rsidRDefault="0061614E">
            <w:pPr>
              <w:pStyle w:val="Standard"/>
            </w:pPr>
            <w:r>
              <w:t xml:space="preserve">        8(8512)66-88-29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Офис «Мои Документы для бизнеса» АУ АО «МФЦ»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ind w:right="284"/>
            </w:pPr>
            <w:r>
              <w:t xml:space="preserve">Астраханская область, г. Астрахань, Советский район, ул. Кирова / </w:t>
            </w:r>
            <w:proofErr w:type="spellStart"/>
            <w:r>
              <w:t>Ахшарумова</w:t>
            </w:r>
            <w:proofErr w:type="spellEnd"/>
            <w:r>
              <w:t>, д.73/86</w:t>
            </w:r>
          </w:p>
          <w:p w:rsidR="00B8292E" w:rsidRDefault="0061614E">
            <w:pPr>
              <w:pStyle w:val="Standard"/>
              <w:ind w:right="284"/>
              <w:jc w:val="both"/>
            </w:pPr>
            <w:r>
              <w:t>тел. 8 (8512) 66-88-35,</w:t>
            </w:r>
          </w:p>
          <w:p w:rsidR="00B8292E" w:rsidRDefault="0061614E">
            <w:pPr>
              <w:pStyle w:val="Standard"/>
              <w:ind w:right="284"/>
              <w:jc w:val="both"/>
            </w:pPr>
            <w:r>
              <w:t xml:space="preserve">       8 (8512) 66-88-36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Территориально обособленные структурные подразделения (офисы)</w:t>
            </w:r>
          </w:p>
          <w:p w:rsidR="00B8292E" w:rsidRDefault="0061614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АУ АО </w:t>
            </w:r>
            <w:r>
              <w:rPr>
                <w:b/>
              </w:rPr>
              <w:t>«МФЦ» (далее – ТОСП АУ АО «МФЦ»)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Трусовский</w:t>
            </w:r>
            <w:proofErr w:type="spellEnd"/>
            <w:r>
              <w:rPr>
                <w:b/>
                <w:i/>
              </w:rPr>
              <w:t xml:space="preserve"> район города Астрахани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</w:t>
            </w:r>
            <w:proofErr w:type="spellStart"/>
            <w:r>
              <w:t>Трусовском</w:t>
            </w:r>
            <w:proofErr w:type="spellEnd"/>
            <w:r>
              <w:t xml:space="preserve"> районе</w:t>
            </w:r>
          </w:p>
          <w:p w:rsidR="00B8292E" w:rsidRDefault="0061614E">
            <w:pPr>
              <w:pStyle w:val="Standard"/>
            </w:pPr>
            <w:r>
              <w:t>г. Астрахани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>Астраханская область, г. Астрахань,</w:t>
            </w:r>
          </w:p>
          <w:p w:rsidR="00B8292E" w:rsidRDefault="0061614E">
            <w:pPr>
              <w:pStyle w:val="Standard"/>
            </w:pPr>
            <w:r>
              <w:t>ул. Магистральная, д. 29</w:t>
            </w:r>
          </w:p>
          <w:p w:rsidR="00B8292E" w:rsidRDefault="0061614E">
            <w:pPr>
              <w:pStyle w:val="Standard"/>
            </w:pPr>
            <w:r>
              <w:t>тел. 8(8512)46-46-45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ЦОУ АУ АО "МФЦ" "Мои Документы </w:t>
            </w:r>
            <w:r>
              <w:lastRenderedPageBreak/>
              <w:t>для бизнеса" в Кировском районе</w:t>
            </w:r>
            <w:r>
              <w:t xml:space="preserve"> г. Астрахани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lastRenderedPageBreak/>
              <w:t>Астраханская область, г. Астрахань,</w:t>
            </w:r>
          </w:p>
          <w:p w:rsidR="00B8292E" w:rsidRDefault="0061614E">
            <w:pPr>
              <w:pStyle w:val="Standard"/>
            </w:pPr>
            <w:proofErr w:type="gramStart"/>
            <w:r>
              <w:lastRenderedPageBreak/>
              <w:t>ул. Набережная Приволжского Затона, д. 4 (Операционный офис «Региональное управление в</w:t>
            </w:r>
            <w:proofErr w:type="gramEnd"/>
          </w:p>
          <w:p w:rsidR="00B8292E" w:rsidRDefault="0061614E">
            <w:pPr>
              <w:pStyle w:val="Standard"/>
            </w:pPr>
            <w:r>
              <w:t>г. Астрахань» филиала «Ростовское региональное управление» ПАО «Московский Индустриальный банк»)</w:t>
            </w:r>
          </w:p>
          <w:p w:rsidR="00B8292E" w:rsidRDefault="0061614E">
            <w:pPr>
              <w:pStyle w:val="Standard"/>
            </w:pPr>
            <w:r>
              <w:t>тел. 8(8512) 449-668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Приволжский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Фунтово-1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>Астраханская область, Приволжский район, с. Фунтово-1, ул. Чехова, д. 14</w:t>
            </w:r>
          </w:p>
          <w:p w:rsidR="00B8292E" w:rsidRDefault="0061614E">
            <w:pPr>
              <w:pStyle w:val="Standard"/>
            </w:pPr>
            <w:r>
              <w:t>тел. 8(8512)40-67-13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Карагали</w:t>
            </w:r>
            <w:proofErr w:type="spellEnd"/>
            <w:r>
              <w:t xml:space="preserve">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</w:t>
            </w:r>
            <w:r>
              <w:t>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Приволжский район, с. </w:t>
            </w:r>
            <w:proofErr w:type="spellStart"/>
            <w:r>
              <w:t>Карагали</w:t>
            </w:r>
            <w:proofErr w:type="spellEnd"/>
            <w:r>
              <w:t>, ул. Колхозная, д. 27</w:t>
            </w:r>
          </w:p>
          <w:p w:rsidR="00B8292E" w:rsidRDefault="0061614E">
            <w:pPr>
              <w:pStyle w:val="Standard"/>
            </w:pPr>
            <w:r>
              <w:t>тел. 8(8512)40-69-91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Растопуловка</w:t>
            </w:r>
            <w:proofErr w:type="spellEnd"/>
            <w:r>
              <w:t xml:space="preserve">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Приволжский район, с. </w:t>
            </w:r>
            <w:proofErr w:type="spellStart"/>
            <w:r>
              <w:t>Растопуловка</w:t>
            </w:r>
            <w:proofErr w:type="spellEnd"/>
            <w:r>
              <w:t>, ул. 50-летия Победы, д. 3</w:t>
            </w:r>
          </w:p>
          <w:p w:rsidR="00B8292E" w:rsidRDefault="0061614E">
            <w:pPr>
              <w:pStyle w:val="Standard"/>
            </w:pPr>
            <w:r>
              <w:t>т</w:t>
            </w:r>
            <w:r>
              <w:t>ел. 8(8512)61-12-04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Яксатово</w:t>
            </w:r>
            <w:proofErr w:type="spellEnd"/>
            <w:r>
              <w:t xml:space="preserve">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Приволжский район, с. </w:t>
            </w:r>
            <w:proofErr w:type="spellStart"/>
            <w:r>
              <w:t>Яксатово</w:t>
            </w:r>
            <w:proofErr w:type="spellEnd"/>
            <w:r>
              <w:t>, ул. Кирова, д. 25</w:t>
            </w:r>
          </w:p>
          <w:p w:rsidR="00B8292E" w:rsidRDefault="0061614E">
            <w:pPr>
              <w:pStyle w:val="Standard"/>
            </w:pPr>
            <w:r>
              <w:t>тел. 8(8512)40-58-33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Килинчи</w:t>
            </w:r>
            <w:proofErr w:type="spellEnd"/>
            <w:r>
              <w:t xml:space="preserve">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</w:t>
            </w:r>
            <w:r>
              <w:t xml:space="preserve">область, Приволжский район, с. </w:t>
            </w:r>
            <w:proofErr w:type="spellStart"/>
            <w:r>
              <w:t>Килинчи</w:t>
            </w:r>
            <w:proofErr w:type="spellEnd"/>
            <w:r>
              <w:t>, ул. Ленина, д. 2</w:t>
            </w:r>
          </w:p>
          <w:p w:rsidR="00B8292E" w:rsidRDefault="0061614E">
            <w:pPr>
              <w:pStyle w:val="Standard"/>
            </w:pPr>
            <w:r>
              <w:t>тел. 8(8512)40-66-44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Бирюковка</w:t>
            </w:r>
            <w:proofErr w:type="spellEnd"/>
            <w:r>
              <w:t xml:space="preserve"> </w:t>
            </w:r>
            <w:proofErr w:type="gramStart"/>
            <w:r>
              <w:t>Приволжского</w:t>
            </w:r>
            <w:proofErr w:type="gram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Приволжский район, с. </w:t>
            </w:r>
            <w:proofErr w:type="spellStart"/>
            <w:r>
              <w:t>Бирюковка</w:t>
            </w:r>
            <w:proofErr w:type="spellEnd"/>
            <w:r>
              <w:t>, ул. Лесная, д. 14</w:t>
            </w:r>
          </w:p>
          <w:p w:rsidR="00B8292E" w:rsidRDefault="0061614E">
            <w:pPr>
              <w:pStyle w:val="Standard"/>
            </w:pPr>
            <w:r>
              <w:t>тел. 8(8512)40-55-49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п. </w:t>
            </w:r>
            <w:proofErr w:type="gramStart"/>
            <w:r>
              <w:t>Пойменный</w:t>
            </w:r>
            <w:proofErr w:type="gramEnd"/>
            <w:r>
              <w:t xml:space="preserve"> Приволжского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>Астраханская область, Приволжский район, п. Пойменный, ул. Ленина, д. 33</w:t>
            </w:r>
          </w:p>
          <w:p w:rsidR="00B8292E" w:rsidRDefault="0061614E">
            <w:pPr>
              <w:pStyle w:val="Standard"/>
            </w:pPr>
            <w:r>
              <w:t>тел. 8(8512)40-59-40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Осыпной Бугор Приволжского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Приволжский район, </w:t>
            </w:r>
            <w:r>
              <w:t>с. Осыпной Бугор, ул. Астраханская, д. 40 «а»</w:t>
            </w:r>
            <w:proofErr w:type="gramEnd"/>
          </w:p>
          <w:p w:rsidR="00B8292E" w:rsidRDefault="0061614E">
            <w:pPr>
              <w:pStyle w:val="Standard"/>
            </w:pPr>
            <w:r>
              <w:t>тел. 8(8512)40-62-18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Евпраксино Приволжского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>Астраханская область, Приволжский район, с. Евпраксино, ул. Ленина, д. 38</w:t>
            </w:r>
          </w:p>
          <w:p w:rsidR="00B8292E" w:rsidRDefault="0061614E">
            <w:pPr>
              <w:pStyle w:val="Standard"/>
            </w:pPr>
            <w:r>
              <w:t>тел. 8(8512) 40-60-31, 40-64-71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gramStart"/>
            <w:r>
              <w:t>Тат</w:t>
            </w:r>
            <w:r>
              <w:t>арская</w:t>
            </w:r>
            <w:proofErr w:type="gramEnd"/>
            <w:r>
              <w:t xml:space="preserve"> </w:t>
            </w:r>
            <w:proofErr w:type="spellStart"/>
            <w:r>
              <w:t>Башмаковка</w:t>
            </w:r>
            <w:proofErr w:type="spellEnd"/>
            <w:r>
              <w:t xml:space="preserve"> Приволжского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Приволжский район, </w:t>
            </w:r>
            <w:proofErr w:type="gramStart"/>
            <w:r>
              <w:t>с</w:t>
            </w:r>
            <w:proofErr w:type="gramEnd"/>
            <w:r>
              <w:t xml:space="preserve">. Татарская </w:t>
            </w:r>
            <w:proofErr w:type="spellStart"/>
            <w:r>
              <w:t>Башмаковка</w:t>
            </w:r>
            <w:proofErr w:type="spellEnd"/>
            <w:r>
              <w:t>,</w:t>
            </w:r>
          </w:p>
          <w:p w:rsidR="00B8292E" w:rsidRDefault="0061614E">
            <w:pPr>
              <w:pStyle w:val="Standard"/>
            </w:pPr>
            <w:r>
              <w:t>ул. Ленина, д. 34</w:t>
            </w:r>
          </w:p>
          <w:p w:rsidR="00B8292E" w:rsidRDefault="0061614E">
            <w:pPr>
              <w:pStyle w:val="Standard"/>
            </w:pPr>
            <w:r>
              <w:t>тел. 8(8512)40-69-12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с. Три Протока Приволжского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r>
              <w:t>Приволжский район, с. Три Протока,</w:t>
            </w:r>
          </w:p>
          <w:p w:rsidR="00B8292E" w:rsidRDefault="0061614E">
            <w:pPr>
              <w:pStyle w:val="Standard"/>
            </w:pPr>
            <w:proofErr w:type="spellStart"/>
            <w:r>
              <w:t>ул.им</w:t>
            </w:r>
            <w:proofErr w:type="spellEnd"/>
            <w:r>
              <w:t>. З. </w:t>
            </w:r>
            <w:proofErr w:type="spellStart"/>
            <w:r>
              <w:t>Муртазаева</w:t>
            </w:r>
            <w:proofErr w:type="spellEnd"/>
            <w:r>
              <w:t>, д. 20</w:t>
            </w:r>
          </w:p>
          <w:p w:rsidR="00B8292E" w:rsidRDefault="0061614E">
            <w:pPr>
              <w:pStyle w:val="Standard"/>
            </w:pPr>
            <w:r>
              <w:t>тел. 8(8512)32-99-32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B8292E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Икрянинский</w:t>
            </w:r>
            <w:proofErr w:type="spellEnd"/>
            <w:r>
              <w:rPr>
                <w:b/>
                <w:i/>
              </w:rPr>
              <w:t xml:space="preserve">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с. Озерное</w:t>
            </w:r>
          </w:p>
          <w:p w:rsidR="00B8292E" w:rsidRDefault="0061614E">
            <w:pPr>
              <w:pStyle w:val="Standard"/>
            </w:pP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</w:t>
            </w:r>
            <w:proofErr w:type="gramStart"/>
            <w:r>
              <w:t>Озерное</w:t>
            </w:r>
            <w:proofErr w:type="gramEnd"/>
            <w:r>
              <w:t>, ул. Степная, д.</w:t>
            </w:r>
            <w:r>
              <w:t xml:space="preserve"> 7</w:t>
            </w:r>
          </w:p>
          <w:p w:rsidR="00B8292E" w:rsidRDefault="0061614E">
            <w:pPr>
              <w:pStyle w:val="Standard"/>
            </w:pPr>
            <w:r>
              <w:t>тел. 8(851-44) 9-80-15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Оранжереи </w:t>
            </w: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Оранжереи, ул. Кирова, д. 17</w:t>
            </w:r>
          </w:p>
          <w:p w:rsidR="00B8292E" w:rsidRDefault="0061614E">
            <w:pPr>
              <w:pStyle w:val="Standard"/>
            </w:pPr>
            <w:r>
              <w:t>тел. 8(851-44)9-47-00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lastRenderedPageBreak/>
              <w:t>16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</w:t>
            </w:r>
            <w:proofErr w:type="spellStart"/>
            <w:r>
              <w:t>р.п</w:t>
            </w:r>
            <w:proofErr w:type="spellEnd"/>
            <w:r>
              <w:t>. Ильинка</w:t>
            </w:r>
          </w:p>
          <w:p w:rsidR="00B8292E" w:rsidRDefault="0061614E">
            <w:pPr>
              <w:pStyle w:val="Standard"/>
            </w:pP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Ильинка, ул. Лермонтова, д. 8, </w:t>
            </w:r>
            <w:proofErr w:type="spellStart"/>
            <w:r>
              <w:t>неж</w:t>
            </w:r>
            <w:proofErr w:type="spellEnd"/>
            <w:r>
              <w:t>. пом. №004</w:t>
            </w:r>
          </w:p>
          <w:p w:rsidR="00B8292E" w:rsidRDefault="0061614E">
            <w:pPr>
              <w:pStyle w:val="Standard"/>
            </w:pPr>
            <w:r>
              <w:t>тел. 8(851-44)9-85-05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с. Житное</w:t>
            </w:r>
          </w:p>
          <w:p w:rsidR="00B8292E" w:rsidRDefault="0061614E">
            <w:pPr>
              <w:pStyle w:val="Standard"/>
            </w:pP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</w:t>
            </w:r>
            <w:proofErr w:type="gramStart"/>
            <w:r>
              <w:t>Житное</w:t>
            </w:r>
            <w:proofErr w:type="gramEnd"/>
            <w:r>
              <w:t>, ул. Чкалова, д. 30</w:t>
            </w:r>
          </w:p>
          <w:p w:rsidR="00B8292E" w:rsidRDefault="0061614E">
            <w:pPr>
              <w:pStyle w:val="Standard"/>
            </w:pPr>
            <w:r>
              <w:t>тел. 8(85</w:t>
            </w:r>
            <w:r>
              <w:t>1-44)9-75-24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</w:t>
            </w:r>
            <w:proofErr w:type="spellStart"/>
            <w:r>
              <w:t>р.п</w:t>
            </w:r>
            <w:proofErr w:type="spellEnd"/>
            <w:r>
              <w:t xml:space="preserve">. Красные Баррикады </w:t>
            </w: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 </w:t>
            </w:r>
            <w:proofErr w:type="spellStart"/>
            <w:r>
              <w:t>р.п</w:t>
            </w:r>
            <w:proofErr w:type="spellEnd"/>
            <w:r>
              <w:t xml:space="preserve">. Красные Баррикады, ул. </w:t>
            </w:r>
            <w:proofErr w:type="gramStart"/>
            <w:r>
              <w:t>Баррикадная</w:t>
            </w:r>
            <w:proofErr w:type="gramEnd"/>
            <w:r>
              <w:t>, д. 36</w:t>
            </w:r>
          </w:p>
          <w:p w:rsidR="00B8292E" w:rsidRDefault="0061614E">
            <w:pPr>
              <w:pStyle w:val="Standard"/>
            </w:pPr>
            <w:r>
              <w:t>тел. 8(851-44)9-29-21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Бахтемир</w:t>
            </w:r>
            <w:proofErr w:type="spellEnd"/>
          </w:p>
          <w:p w:rsidR="00B8292E" w:rsidRDefault="0061614E">
            <w:pPr>
              <w:pStyle w:val="Standard"/>
            </w:pP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 xml:space="preserve">Астраханской </w:t>
            </w:r>
            <w:r>
              <w:t>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</w:t>
            </w:r>
            <w:proofErr w:type="spellStart"/>
            <w:r>
              <w:t>Бахтемир</w:t>
            </w:r>
            <w:proofErr w:type="spellEnd"/>
            <w:r>
              <w:t>, ул. Калинина, д. 3</w:t>
            </w:r>
          </w:p>
          <w:p w:rsidR="00B8292E" w:rsidRDefault="0061614E">
            <w:pPr>
              <w:pStyle w:val="Standard"/>
            </w:pPr>
            <w:r>
              <w:t>тел. 8(851-44)9-15-57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Мумра  </w:t>
            </w:r>
          </w:p>
          <w:p w:rsidR="00B8292E" w:rsidRDefault="0061614E">
            <w:pPr>
              <w:pStyle w:val="Standard"/>
            </w:pP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Мумра</w:t>
            </w:r>
            <w:proofErr w:type="gramEnd"/>
            <w:r>
              <w:t>, ул. Гагарина, д. 32</w:t>
            </w:r>
          </w:p>
          <w:p w:rsidR="00B8292E" w:rsidRDefault="0061614E">
            <w:pPr>
              <w:pStyle w:val="Standard"/>
            </w:pPr>
            <w:r>
              <w:t xml:space="preserve">тел. </w:t>
            </w:r>
            <w:r>
              <w:t>8(851-44)9-51-50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Трудфронт </w:t>
            </w: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Трудфронт, ул. Ленина, д. 2</w:t>
            </w:r>
          </w:p>
          <w:p w:rsidR="00B8292E" w:rsidRDefault="0061614E">
            <w:pPr>
              <w:pStyle w:val="Standard"/>
            </w:pPr>
            <w:r>
              <w:t>тел. 8(851-44)9-36-35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с. Маячное</w:t>
            </w:r>
          </w:p>
          <w:p w:rsidR="00B8292E" w:rsidRDefault="0061614E">
            <w:pPr>
              <w:pStyle w:val="Standard"/>
            </w:pP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</w:t>
            </w:r>
            <w:r>
              <w:t xml:space="preserve">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</w:t>
            </w:r>
            <w:proofErr w:type="gramStart"/>
            <w:r>
              <w:t>Маячное</w:t>
            </w:r>
            <w:proofErr w:type="gramEnd"/>
            <w:r>
              <w:t>, ул. 70 лет Октября, д. 1, тел. 8(851-44) 9-78-45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с. Чулпан</w:t>
            </w:r>
          </w:p>
          <w:p w:rsidR="00B8292E" w:rsidRDefault="0061614E">
            <w:pPr>
              <w:pStyle w:val="Standard"/>
            </w:pP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Чулпан, ул. Ленина, д. 159</w:t>
            </w:r>
          </w:p>
          <w:p w:rsidR="00B8292E" w:rsidRDefault="0061614E">
            <w:pPr>
              <w:pStyle w:val="Standard"/>
            </w:pPr>
            <w:r>
              <w:t>тел. 8(851-44) 9-64-32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</w:t>
            </w:r>
            <w:r>
              <w:t>с. Седлистое</w:t>
            </w:r>
          </w:p>
          <w:p w:rsidR="00B8292E" w:rsidRDefault="0061614E">
            <w:pPr>
              <w:pStyle w:val="Standard"/>
            </w:pPr>
            <w:proofErr w:type="spellStart"/>
            <w:r>
              <w:t>Икрянинского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Икрянинский</w:t>
            </w:r>
            <w:proofErr w:type="spellEnd"/>
            <w:r>
              <w:t xml:space="preserve"> район, с. Седлистое, ул. Волжская, д. 1 тел. 8(851-44) 9-63-10</w:t>
            </w:r>
            <w:proofErr w:type="gramEnd"/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Ахтубинский</w:t>
            </w:r>
            <w:proofErr w:type="spellEnd"/>
            <w:r>
              <w:rPr>
                <w:b/>
                <w:i/>
              </w:rPr>
              <w:t xml:space="preserve">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Покровка</w:t>
            </w:r>
          </w:p>
          <w:p w:rsidR="00B8292E" w:rsidRDefault="0061614E">
            <w:pPr>
              <w:pStyle w:val="Standard"/>
            </w:pP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Покровка, ул. Советская, д.64</w:t>
            </w:r>
          </w:p>
          <w:p w:rsidR="00B8292E" w:rsidRDefault="0061614E">
            <w:pPr>
              <w:pStyle w:val="Standard"/>
            </w:pPr>
            <w:r>
              <w:t>тел. 8(85141) 5-62-18, 5-62-12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Пологое Займище </w:t>
            </w: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ологое</w:t>
            </w:r>
            <w:proofErr w:type="spellEnd"/>
            <w:r>
              <w:t xml:space="preserve"> Займище, ул. Братская, д. 5А</w:t>
            </w:r>
          </w:p>
          <w:p w:rsidR="00B8292E" w:rsidRDefault="0061614E">
            <w:pPr>
              <w:pStyle w:val="Standard"/>
            </w:pPr>
            <w:r>
              <w:t>тел. 8(85141)5-64-45, 5-64-37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Болхуны</w:t>
            </w:r>
            <w:proofErr w:type="spellEnd"/>
          </w:p>
          <w:p w:rsidR="00B8292E" w:rsidRDefault="0061614E">
            <w:pPr>
              <w:pStyle w:val="Standard"/>
            </w:pP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олхуны</w:t>
            </w:r>
            <w:proofErr w:type="spellEnd"/>
            <w:r>
              <w:t>, ул. Ленина, д. 13</w:t>
            </w:r>
          </w:p>
          <w:p w:rsidR="00B8292E" w:rsidRDefault="0061614E">
            <w:pPr>
              <w:pStyle w:val="Standard"/>
            </w:pPr>
            <w:r>
              <w:t>тел. 8(85141) 4-45-83, 4-45-19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Золотуха</w:t>
            </w:r>
          </w:p>
          <w:p w:rsidR="00B8292E" w:rsidRDefault="0061614E">
            <w:pPr>
              <w:pStyle w:val="Standard"/>
            </w:pP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 xml:space="preserve">Астраханской </w:t>
            </w:r>
            <w:r>
              <w:t>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Золотуха</w:t>
            </w:r>
            <w:proofErr w:type="gramEnd"/>
            <w:r>
              <w:t>, ул. Ленина, д. 23</w:t>
            </w:r>
          </w:p>
          <w:p w:rsidR="00B8292E" w:rsidRDefault="0061614E">
            <w:pPr>
              <w:pStyle w:val="Standard"/>
            </w:pPr>
            <w:r>
              <w:t>тел. 8(85141) 4-35-42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п. Верхний Баскунчак </w:t>
            </w: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район, п. Верхний Баскунчак, ул. Советская, д. </w:t>
            </w:r>
            <w:r>
              <w:t>40, тел. 8(85141)4-61-72</w:t>
            </w:r>
            <w:proofErr w:type="gramEnd"/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Капустин яр </w:t>
            </w: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район, с. Капустин Яр, ул. Октябрьская, д. 4</w:t>
            </w:r>
            <w:proofErr w:type="gramEnd"/>
          </w:p>
          <w:p w:rsidR="00B8292E" w:rsidRDefault="0061614E">
            <w:pPr>
              <w:pStyle w:val="Standard"/>
            </w:pPr>
            <w:r>
              <w:t>тел. 8(85141)4-15-33, 4-11-96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п. Нижний Баскунчак </w:t>
            </w: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район, п. Нижний Баскунчак, ул. Горького, д. 27</w:t>
            </w:r>
            <w:proofErr w:type="gramEnd"/>
          </w:p>
          <w:p w:rsidR="00B8292E" w:rsidRDefault="0061614E">
            <w:pPr>
              <w:pStyle w:val="Standard"/>
            </w:pPr>
            <w:r>
              <w:t>тел. 8(85141) 5-55-50, 5-54-00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Володарский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lastRenderedPageBreak/>
              <w:t>32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Тумак</w:t>
            </w:r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Астраханская область,</w:t>
            </w:r>
            <w:r>
              <w:t xml:space="preserve"> Володарский район, с. Тумак, ул. Боевая, д. 1а</w:t>
            </w:r>
          </w:p>
          <w:p w:rsidR="00B8292E" w:rsidRDefault="0061614E">
            <w:pPr>
              <w:pStyle w:val="Standard"/>
            </w:pPr>
            <w:r>
              <w:t>тел. 8(85142) 2-72-86, 2-72-49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Зеленга</w:t>
            </w:r>
            <w:proofErr w:type="spellEnd"/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еленга</w:t>
            </w:r>
            <w:proofErr w:type="spellEnd"/>
            <w:r>
              <w:t>, ул. Юбилейная, д. 1</w:t>
            </w:r>
          </w:p>
          <w:p w:rsidR="00B8292E" w:rsidRDefault="0061614E">
            <w:pPr>
              <w:pStyle w:val="Standard"/>
            </w:pPr>
            <w:r>
              <w:t>тел. 8(85142)3-62-37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Сизый </w:t>
            </w:r>
            <w:r>
              <w:t>Бугор</w:t>
            </w:r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изый</w:t>
            </w:r>
            <w:proofErr w:type="spellEnd"/>
            <w:r>
              <w:t xml:space="preserve"> Бугор, ул. Первомайская, д. 28</w:t>
            </w:r>
          </w:p>
          <w:p w:rsidR="00B8292E" w:rsidRDefault="0061614E">
            <w:pPr>
              <w:pStyle w:val="Standard"/>
            </w:pPr>
            <w:r>
              <w:t>тел. 8(85142)2-74-18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Марфино</w:t>
            </w:r>
            <w:proofErr w:type="spellEnd"/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арфино</w:t>
            </w:r>
            <w:proofErr w:type="spellEnd"/>
            <w:r>
              <w:t>, ул. Кирова, д. 25</w:t>
            </w:r>
          </w:p>
          <w:p w:rsidR="00B8292E" w:rsidRDefault="0061614E">
            <w:pPr>
              <w:pStyle w:val="Standard"/>
            </w:pPr>
            <w:r>
              <w:t>тел. 8(85142)6-21-55, 6-24-66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Козлово</w:t>
            </w:r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озлово</w:t>
            </w:r>
            <w:proofErr w:type="spellEnd"/>
            <w:r>
              <w:t>, ул. 30 лет Победы,</w:t>
            </w:r>
          </w:p>
          <w:p w:rsidR="00B8292E" w:rsidRDefault="0061614E">
            <w:pPr>
              <w:pStyle w:val="Standard"/>
            </w:pPr>
            <w:r>
              <w:t>д. 4</w:t>
            </w:r>
          </w:p>
          <w:p w:rsidR="00B8292E" w:rsidRDefault="0061614E">
            <w:pPr>
              <w:pStyle w:val="Standard"/>
            </w:pPr>
            <w:r>
              <w:t>тел. 8(85142)9-45-49, 9-45-01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gramStart"/>
            <w:r>
              <w:t>Большой</w:t>
            </w:r>
            <w:proofErr w:type="gramEnd"/>
            <w:r>
              <w:t xml:space="preserve"> </w:t>
            </w:r>
            <w:proofErr w:type="spellStart"/>
            <w:r>
              <w:t>Могой</w:t>
            </w:r>
            <w:proofErr w:type="spellEnd"/>
            <w:r>
              <w:t xml:space="preserve"> </w:t>
            </w: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</w:t>
            </w:r>
            <w:proofErr w:type="spellStart"/>
            <w:r>
              <w:t>Могой</w:t>
            </w:r>
            <w:proofErr w:type="spellEnd"/>
            <w:r>
              <w:t>,</w:t>
            </w:r>
          </w:p>
          <w:p w:rsidR="00B8292E" w:rsidRDefault="0061614E">
            <w:pPr>
              <w:pStyle w:val="Standard"/>
            </w:pPr>
            <w:r>
              <w:t>ул. Набережная, д. 10</w:t>
            </w:r>
          </w:p>
          <w:p w:rsidR="00B8292E" w:rsidRDefault="0061614E">
            <w:pPr>
              <w:pStyle w:val="Standard"/>
            </w:pPr>
            <w:r>
              <w:t>тел.8(85142)9-35-21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Алтынжар</w:t>
            </w:r>
            <w:proofErr w:type="spellEnd"/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с. </w:t>
            </w:r>
            <w:proofErr w:type="spellStart"/>
            <w:r>
              <w:t>Алтынжар</w:t>
            </w:r>
            <w:proofErr w:type="spellEnd"/>
            <w:r>
              <w:t>, ул. 60 лет СССР,</w:t>
            </w:r>
          </w:p>
          <w:p w:rsidR="00B8292E" w:rsidRDefault="0061614E">
            <w:pPr>
              <w:pStyle w:val="Standard"/>
            </w:pPr>
            <w:r>
              <w:t>д. 11, тел.8(85142) 5-53-35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39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Мултаново</w:t>
            </w:r>
            <w:proofErr w:type="spellEnd"/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с. </w:t>
            </w:r>
            <w:proofErr w:type="spellStart"/>
            <w:r>
              <w:t>Мултаново</w:t>
            </w:r>
            <w:proofErr w:type="spellEnd"/>
            <w:r>
              <w:t>, ул. Советская, д. 15, тел. 8(85142) 6-27-34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Новинка</w:t>
            </w:r>
          </w:p>
          <w:p w:rsidR="00B8292E" w:rsidRDefault="0061614E">
            <w:pPr>
              <w:pStyle w:val="Standard"/>
            </w:pPr>
            <w:r>
              <w:t xml:space="preserve">Володарского </w:t>
            </w:r>
            <w:r>
              <w:t>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</w:t>
            </w:r>
            <w:proofErr w:type="gramStart"/>
            <w:r>
              <w:t>с</w:t>
            </w:r>
            <w:proofErr w:type="gramEnd"/>
            <w:r>
              <w:t>. Новинка, ул. Центральная,</w:t>
            </w:r>
          </w:p>
          <w:p w:rsidR="00B8292E" w:rsidRDefault="0061614E">
            <w:pPr>
              <w:pStyle w:val="Standard"/>
            </w:pPr>
            <w:r>
              <w:t>д. 21</w:t>
            </w:r>
          </w:p>
          <w:p w:rsidR="00B8292E" w:rsidRDefault="0061614E">
            <w:pPr>
              <w:pStyle w:val="Standard"/>
            </w:pPr>
            <w:r>
              <w:t>тел.8(85142) 5-55-35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с. Маково</w:t>
            </w:r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Володарский район, с. </w:t>
            </w:r>
            <w:proofErr w:type="gramStart"/>
            <w:r>
              <w:t>Маково</w:t>
            </w:r>
            <w:proofErr w:type="gramEnd"/>
            <w:r>
              <w:t>, ул. Мыльникова,</w:t>
            </w:r>
          </w:p>
          <w:p w:rsidR="00B8292E" w:rsidRDefault="0061614E">
            <w:pPr>
              <w:pStyle w:val="Standard"/>
            </w:pPr>
            <w:r>
              <w:t>д. 24, тел.8(85142) 3-66-41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Калинино</w:t>
            </w:r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Астраханская область, Володарский район, с. Калинино, ул. Набережная,</w:t>
            </w:r>
          </w:p>
          <w:p w:rsidR="00B8292E" w:rsidRDefault="0061614E">
            <w:pPr>
              <w:pStyle w:val="Standard"/>
            </w:pPr>
            <w:r>
              <w:t>д. 17а, тел./факс 8(85142) 6-28-25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Новый </w:t>
            </w:r>
            <w:proofErr w:type="spellStart"/>
            <w:r>
              <w:t>Рычан</w:t>
            </w:r>
            <w:proofErr w:type="spellEnd"/>
          </w:p>
          <w:p w:rsidR="00B8292E" w:rsidRDefault="0061614E">
            <w:pPr>
              <w:pStyle w:val="Standard"/>
            </w:pPr>
            <w:r>
              <w:t>Володарского района</w:t>
            </w:r>
          </w:p>
          <w:p w:rsidR="00B8292E" w:rsidRDefault="0061614E">
            <w:pPr>
              <w:pStyle w:val="Standard"/>
            </w:pPr>
            <w:r>
              <w:t xml:space="preserve">Астраханской </w:t>
            </w:r>
            <w:r>
              <w:t>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Володарский район, с. Новый </w:t>
            </w:r>
            <w:proofErr w:type="spellStart"/>
            <w:r>
              <w:t>Рычан</w:t>
            </w:r>
            <w:proofErr w:type="spellEnd"/>
            <w:r>
              <w:t>, ул. Советская, д. 1,  тел. 8(85142) 9-36-23</w:t>
            </w:r>
            <w:proofErr w:type="gramEnd"/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B8292E">
            <w:pPr>
              <w:pStyle w:val="Standard"/>
              <w:snapToGrid w:val="0"/>
              <w:jc w:val="center"/>
            </w:pPr>
          </w:p>
        </w:tc>
        <w:tc>
          <w:tcPr>
            <w:tcW w:w="8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Лиманский</w:t>
            </w:r>
            <w:proofErr w:type="spellEnd"/>
            <w:r>
              <w:rPr>
                <w:b/>
                <w:i/>
              </w:rPr>
              <w:t xml:space="preserve">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Зензели</w:t>
            </w:r>
          </w:p>
          <w:p w:rsidR="00B8292E" w:rsidRDefault="0061614E">
            <w:pPr>
              <w:pStyle w:val="Standard"/>
            </w:pPr>
            <w:r>
              <w:t>Лиманского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Лиманский</w:t>
            </w:r>
            <w:proofErr w:type="spellEnd"/>
            <w:r>
              <w:t xml:space="preserve"> район, с. </w:t>
            </w:r>
            <w:r>
              <w:t>Зензели, ул. Советская, д. 51</w:t>
            </w:r>
          </w:p>
          <w:p w:rsidR="00B8292E" w:rsidRDefault="0061614E">
            <w:pPr>
              <w:pStyle w:val="Standard"/>
            </w:pPr>
            <w:r>
              <w:t>тел. 8(851-47)9-22-60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Яндыки</w:t>
            </w:r>
            <w:proofErr w:type="spellEnd"/>
          </w:p>
          <w:p w:rsidR="00B8292E" w:rsidRDefault="0061614E">
            <w:pPr>
              <w:pStyle w:val="Standard"/>
            </w:pPr>
            <w:r>
              <w:t xml:space="preserve"> Лиманского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Лиманский</w:t>
            </w:r>
            <w:proofErr w:type="spellEnd"/>
            <w:r>
              <w:t xml:space="preserve"> район, с. </w:t>
            </w:r>
            <w:proofErr w:type="spellStart"/>
            <w:r>
              <w:t>Яндыки</w:t>
            </w:r>
            <w:proofErr w:type="spellEnd"/>
            <w:r>
              <w:t>, ул. Кирова, д. 113б</w:t>
            </w:r>
          </w:p>
          <w:p w:rsidR="00B8292E" w:rsidRDefault="0061614E">
            <w:pPr>
              <w:pStyle w:val="Standard"/>
            </w:pPr>
            <w:r>
              <w:t>тел. 8(851-47)9-80-33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Оля</w:t>
            </w:r>
          </w:p>
          <w:p w:rsidR="00B8292E" w:rsidRDefault="0061614E">
            <w:pPr>
              <w:pStyle w:val="Standard"/>
            </w:pPr>
            <w:r>
              <w:t>Лиманского района</w:t>
            </w:r>
          </w:p>
          <w:p w:rsidR="00B8292E" w:rsidRDefault="0061614E">
            <w:pPr>
              <w:pStyle w:val="Standard"/>
            </w:pPr>
            <w:r>
              <w:t xml:space="preserve">Астраханской </w:t>
            </w:r>
            <w:r>
              <w:t>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Лиманский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ля</w:t>
            </w:r>
            <w:proofErr w:type="spellEnd"/>
            <w:r>
              <w:t>, ул. Луговая, д. 14</w:t>
            </w:r>
          </w:p>
          <w:p w:rsidR="00B8292E" w:rsidRDefault="0061614E">
            <w:pPr>
              <w:pStyle w:val="Standard"/>
            </w:pPr>
            <w:r>
              <w:t>тел. 8(851-47)9-42-55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Басы</w:t>
            </w:r>
          </w:p>
          <w:p w:rsidR="00B8292E" w:rsidRDefault="0061614E">
            <w:pPr>
              <w:pStyle w:val="Standard"/>
            </w:pPr>
            <w:r>
              <w:t>Лиманского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Лиманский</w:t>
            </w:r>
            <w:proofErr w:type="spellEnd"/>
            <w:r>
              <w:t xml:space="preserve"> район, с. Басы, ул. Олега Дорошенко, д.4, тел. 8(851-47) 9-53-86</w:t>
            </w:r>
            <w:proofErr w:type="gramEnd"/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B8292E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Красноярский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48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пос.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r>
              <w:lastRenderedPageBreak/>
              <w:t>Красноярского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lastRenderedPageBreak/>
              <w:t xml:space="preserve">Астраханская область, Красноярский </w:t>
            </w:r>
            <w:r>
              <w:lastRenderedPageBreak/>
              <w:t>район, пос. Комсомольский, ул. Комсомольская, д. 55</w:t>
            </w:r>
          </w:p>
          <w:p w:rsidR="00B8292E" w:rsidRDefault="0061614E">
            <w:pPr>
              <w:pStyle w:val="Standard"/>
            </w:pPr>
            <w:r>
              <w:t>тел. 8(851-46)99-3-19, 99-3-46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lastRenderedPageBreak/>
              <w:t>49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пос. </w:t>
            </w:r>
            <w:proofErr w:type="spellStart"/>
            <w:r>
              <w:t>Бузан</w:t>
            </w:r>
            <w:proofErr w:type="spellEnd"/>
          </w:p>
          <w:p w:rsidR="00B8292E" w:rsidRDefault="0061614E">
            <w:pPr>
              <w:pStyle w:val="Standard"/>
            </w:pPr>
            <w:r>
              <w:t>Красноярского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Красноярский район, пос. </w:t>
            </w:r>
            <w:proofErr w:type="spellStart"/>
            <w:r>
              <w:t>Бузан</w:t>
            </w:r>
            <w:proofErr w:type="spellEnd"/>
            <w:r>
              <w:t>, ул. Чапаева, д. 3</w:t>
            </w:r>
          </w:p>
          <w:p w:rsidR="00B8292E" w:rsidRDefault="0061614E">
            <w:pPr>
              <w:pStyle w:val="Standard"/>
            </w:pPr>
            <w:r>
              <w:t>тел. 8(851-46)96-8-39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Бузан</w:t>
            </w:r>
            <w:proofErr w:type="spellEnd"/>
            <w:r>
              <w:t xml:space="preserve"> Красноярского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proofErr w:type="gramStart"/>
            <w:r>
              <w:t>Астраханская область, Красноярский район, с. Верхн</w:t>
            </w:r>
            <w:r>
              <w:t xml:space="preserve">ий </w:t>
            </w:r>
            <w:proofErr w:type="spellStart"/>
            <w:r>
              <w:t>Бузан</w:t>
            </w:r>
            <w:proofErr w:type="spellEnd"/>
            <w:r>
              <w:t>, ул. Ленина, д.1, тел. 8(851-46)93-5-34</w:t>
            </w:r>
            <w:proofErr w:type="gramEnd"/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Байбек</w:t>
            </w:r>
            <w:proofErr w:type="spellEnd"/>
          </w:p>
          <w:p w:rsidR="00B8292E" w:rsidRDefault="0061614E">
            <w:pPr>
              <w:pStyle w:val="Standard"/>
            </w:pPr>
            <w:r>
              <w:t>Красноярского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Красноярский район, с. </w:t>
            </w:r>
            <w:proofErr w:type="spellStart"/>
            <w:r>
              <w:t>Байбек</w:t>
            </w:r>
            <w:proofErr w:type="spellEnd"/>
            <w:r>
              <w:t>, ул. Советская, д. 10а</w:t>
            </w:r>
          </w:p>
          <w:p w:rsidR="00B8292E" w:rsidRDefault="0061614E">
            <w:pPr>
              <w:pStyle w:val="Standard"/>
            </w:pPr>
            <w:r>
              <w:t>тел. 8(851-46)97-2-16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Кривой </w:t>
            </w:r>
            <w:proofErr w:type="spellStart"/>
            <w:r>
              <w:t>Бузан</w:t>
            </w:r>
            <w:proofErr w:type="spellEnd"/>
            <w:r>
              <w:t xml:space="preserve"> Красноярского района</w:t>
            </w:r>
            <w:r>
              <w:t xml:space="preserve">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Красноярский район, с. Кривой </w:t>
            </w:r>
            <w:proofErr w:type="spellStart"/>
            <w:r>
              <w:t>Бузан</w:t>
            </w:r>
            <w:proofErr w:type="spellEnd"/>
            <w:r>
              <w:t>, ул. Гагарина,</w:t>
            </w:r>
          </w:p>
          <w:p w:rsidR="00B8292E" w:rsidRDefault="0061614E">
            <w:pPr>
              <w:pStyle w:val="Standard"/>
            </w:pPr>
            <w:r>
              <w:t>д. 15, тел. 8(851-46)97-4-39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Енотаевский</w:t>
            </w:r>
            <w:proofErr w:type="spellEnd"/>
            <w:r>
              <w:rPr>
                <w:b/>
                <w:i/>
              </w:rPr>
              <w:t xml:space="preserve">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Федоровка</w:t>
            </w:r>
          </w:p>
          <w:p w:rsidR="00B8292E" w:rsidRDefault="0061614E">
            <w:pPr>
              <w:pStyle w:val="Standard"/>
            </w:pP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Федоровка</w:t>
            </w:r>
            <w:proofErr w:type="gramEnd"/>
            <w:r>
              <w:t>, ул. Ленина, д.27</w:t>
            </w:r>
          </w:p>
          <w:p w:rsidR="00B8292E" w:rsidRDefault="0061614E">
            <w:pPr>
              <w:pStyle w:val="Standard"/>
            </w:pPr>
            <w:r>
              <w:t>тел. 8(85143) 93-4-34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с. Ленино</w:t>
            </w:r>
          </w:p>
          <w:p w:rsidR="00B8292E" w:rsidRDefault="0061614E">
            <w:pPr>
              <w:pStyle w:val="Standard"/>
            </w:pP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район, с. </w:t>
            </w:r>
            <w:proofErr w:type="gramStart"/>
            <w:r>
              <w:t>Ленино</w:t>
            </w:r>
            <w:proofErr w:type="gramEnd"/>
            <w:r>
              <w:t>, ул. Советская, д. 13</w:t>
            </w:r>
          </w:p>
          <w:p w:rsidR="00B8292E" w:rsidRDefault="0061614E">
            <w:pPr>
              <w:pStyle w:val="Standard"/>
            </w:pPr>
            <w:r>
              <w:t>тел. 8(85143) 97-1-22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п. Волжский</w:t>
            </w:r>
          </w:p>
          <w:p w:rsidR="00B8292E" w:rsidRDefault="0061614E">
            <w:pPr>
              <w:pStyle w:val="Standard"/>
            </w:pP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район, п. Волжский, ул. Почтовая, д. 18</w:t>
            </w:r>
          </w:p>
          <w:p w:rsidR="00B8292E" w:rsidRDefault="0061614E">
            <w:pPr>
              <w:pStyle w:val="Standard"/>
            </w:pPr>
            <w:r>
              <w:t>тел. 8(85143) 97-5-16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Замьяны</w:t>
            </w:r>
          </w:p>
          <w:p w:rsidR="00B8292E" w:rsidRDefault="0061614E">
            <w:pPr>
              <w:pStyle w:val="Standard"/>
            </w:pP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район, с. Замьяны, ул.</w:t>
            </w:r>
            <w:r>
              <w:t xml:space="preserve"> </w:t>
            </w:r>
            <w:proofErr w:type="spellStart"/>
            <w:r>
              <w:t>Зверобоева</w:t>
            </w:r>
            <w:proofErr w:type="spellEnd"/>
            <w:r>
              <w:t>, д. 1</w:t>
            </w:r>
          </w:p>
          <w:p w:rsidR="00B8292E" w:rsidRDefault="0061614E">
            <w:pPr>
              <w:pStyle w:val="Standard"/>
            </w:pPr>
            <w:r>
              <w:t>тел. 8(85143) 98-1-25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Ивановка</w:t>
            </w:r>
          </w:p>
          <w:p w:rsidR="00B8292E" w:rsidRDefault="0061614E">
            <w:pPr>
              <w:pStyle w:val="Standard"/>
            </w:pP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Ивановка</w:t>
            </w:r>
            <w:proofErr w:type="gramEnd"/>
            <w:r>
              <w:t>, ул. Ленина, д. 39</w:t>
            </w:r>
          </w:p>
          <w:p w:rsidR="00B8292E" w:rsidRDefault="0061614E">
            <w:pPr>
              <w:pStyle w:val="Standard"/>
            </w:pPr>
            <w:r>
              <w:t>тел. 8(85143) 93-6-34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Копановка</w:t>
            </w:r>
            <w:proofErr w:type="spellEnd"/>
          </w:p>
          <w:p w:rsidR="00B8292E" w:rsidRDefault="0061614E">
            <w:pPr>
              <w:pStyle w:val="Standard"/>
            </w:pP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 xml:space="preserve">Астраханской </w:t>
            </w:r>
            <w:r>
              <w:t>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район, с. </w:t>
            </w:r>
            <w:proofErr w:type="spellStart"/>
            <w:r>
              <w:t>Копановка</w:t>
            </w:r>
            <w:proofErr w:type="spellEnd"/>
            <w:r>
              <w:t>, ул. Ленина, д. 40</w:t>
            </w:r>
          </w:p>
          <w:p w:rsidR="00B8292E" w:rsidRDefault="0061614E">
            <w:pPr>
              <w:pStyle w:val="Standard"/>
            </w:pPr>
            <w:r>
              <w:t>тел. 8(85143) 93-1-25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59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Восток</w:t>
            </w:r>
          </w:p>
          <w:p w:rsidR="00B8292E" w:rsidRDefault="0061614E">
            <w:pPr>
              <w:pStyle w:val="Standard"/>
            </w:pP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район, с. Восток, ул. Октябрьская, д. 11</w:t>
            </w:r>
          </w:p>
          <w:p w:rsidR="00B8292E" w:rsidRDefault="0061614E">
            <w:pPr>
              <w:pStyle w:val="Standard"/>
            </w:pPr>
            <w:r>
              <w:t xml:space="preserve">тел. 8(85143) </w:t>
            </w:r>
            <w:r>
              <w:t>96-1-76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gramStart"/>
            <w:r>
              <w:t>Пришиб</w:t>
            </w:r>
            <w:proofErr w:type="gramEnd"/>
          </w:p>
          <w:p w:rsidR="00B8292E" w:rsidRDefault="0061614E">
            <w:pPr>
              <w:pStyle w:val="Standard"/>
            </w:pP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Пришиб, ул. Советская, д. 68</w:t>
            </w:r>
          </w:p>
          <w:p w:rsidR="00B8292E" w:rsidRDefault="0061614E">
            <w:pPr>
              <w:pStyle w:val="Standard"/>
            </w:pPr>
            <w:r>
              <w:t>тел. 8(85143) 96-5-18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Никольское </w:t>
            </w: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Енотаевский</w:t>
            </w:r>
            <w:proofErr w:type="spellEnd"/>
            <w:r>
              <w:t xml:space="preserve"> р-н, с. Никольское, ул. Московская, д. 19</w:t>
            </w:r>
          </w:p>
          <w:p w:rsidR="00B8292E" w:rsidRDefault="0061614E">
            <w:pPr>
              <w:pStyle w:val="Standard"/>
            </w:pPr>
            <w:r>
              <w:t>тел. 8(85143) 94-3-78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Камызякский</w:t>
            </w:r>
            <w:proofErr w:type="spellEnd"/>
            <w:r>
              <w:rPr>
                <w:b/>
                <w:i/>
              </w:rPr>
              <w:t xml:space="preserve">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Чаган</w:t>
            </w:r>
            <w:proofErr w:type="spellEnd"/>
          </w:p>
          <w:p w:rsidR="00B8292E" w:rsidRDefault="0061614E">
            <w:pPr>
              <w:pStyle w:val="Standard"/>
            </w:pP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</w:t>
            </w:r>
            <w:proofErr w:type="spellStart"/>
            <w:r>
              <w:t>Чаган</w:t>
            </w:r>
            <w:proofErr w:type="spellEnd"/>
            <w:r>
              <w:t>, ул. Ленина, д. 8</w:t>
            </w:r>
          </w:p>
          <w:p w:rsidR="00B8292E" w:rsidRDefault="0061614E">
            <w:pPr>
              <w:pStyle w:val="Standard"/>
            </w:pPr>
            <w:r>
              <w:t xml:space="preserve">тел. </w:t>
            </w:r>
            <w:r>
              <w:t>8(85145)9-42-41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Иванчуг</w:t>
            </w:r>
            <w:proofErr w:type="spellEnd"/>
          </w:p>
          <w:p w:rsidR="00B8292E" w:rsidRDefault="0061614E">
            <w:pPr>
              <w:pStyle w:val="Standard"/>
            </w:pP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</w:t>
            </w:r>
            <w:proofErr w:type="spellStart"/>
            <w:r>
              <w:t>Иванчуг</w:t>
            </w:r>
            <w:proofErr w:type="spellEnd"/>
            <w:r>
              <w:t>, ул. Ленина, д. 79</w:t>
            </w:r>
          </w:p>
          <w:p w:rsidR="00B8292E" w:rsidRDefault="0061614E">
            <w:pPr>
              <w:pStyle w:val="Standard"/>
            </w:pPr>
            <w:r>
              <w:t>тел. 8(85145)9-67-46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Никольское </w:t>
            </w: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lastRenderedPageBreak/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lastRenderedPageBreak/>
              <w:t xml:space="preserve">Астраханская </w:t>
            </w:r>
            <w:r>
              <w:t xml:space="preserve">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Никольское, ул. Советская, </w:t>
            </w:r>
            <w:r>
              <w:lastRenderedPageBreak/>
              <w:t>д.1</w:t>
            </w:r>
          </w:p>
          <w:p w:rsidR="00B8292E" w:rsidRDefault="0061614E">
            <w:pPr>
              <w:pStyle w:val="Standard"/>
            </w:pPr>
            <w:r>
              <w:t>тел. 8(85145)9-57-19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lastRenderedPageBreak/>
              <w:t>65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Каралат</w:t>
            </w:r>
            <w:proofErr w:type="spellEnd"/>
          </w:p>
          <w:p w:rsidR="00B8292E" w:rsidRDefault="0061614E">
            <w:pPr>
              <w:pStyle w:val="Standard"/>
            </w:pP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</w:t>
            </w:r>
            <w:proofErr w:type="spellStart"/>
            <w:r>
              <w:t>Каралат</w:t>
            </w:r>
            <w:proofErr w:type="spellEnd"/>
            <w:r>
              <w:t>, ул. ул. Ленина, д. 62</w:t>
            </w:r>
            <w:proofErr w:type="gramEnd"/>
          </w:p>
          <w:p w:rsidR="00B8292E" w:rsidRDefault="0061614E">
            <w:pPr>
              <w:pStyle w:val="Standard"/>
            </w:pPr>
            <w:r>
              <w:t>тел. 8(85145)9-65-72, 9-65-73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п. </w:t>
            </w:r>
            <w:proofErr w:type="gramStart"/>
            <w:r>
              <w:t>Волго-Каспийский</w:t>
            </w:r>
            <w:proofErr w:type="gramEnd"/>
            <w:r>
              <w:t xml:space="preserve"> </w:t>
            </w: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п. Волго-Каспийский, ул. Набережная, д. 10</w:t>
            </w:r>
          </w:p>
          <w:p w:rsidR="00B8292E" w:rsidRDefault="0061614E">
            <w:pPr>
              <w:pStyle w:val="Standard"/>
            </w:pPr>
            <w:r>
              <w:t>тел. 8(85145)9-88-50, 9-89-77, 9-88-36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Семибугры</w:t>
            </w:r>
            <w:proofErr w:type="spellEnd"/>
            <w:r>
              <w:t xml:space="preserve"> </w:t>
            </w: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</w:t>
            </w:r>
            <w:proofErr w:type="spellStart"/>
            <w:r>
              <w:t>Семибугры</w:t>
            </w:r>
            <w:proofErr w:type="spellEnd"/>
            <w:r>
              <w:t>, ул. Курманова,</w:t>
            </w:r>
          </w:p>
          <w:p w:rsidR="00B8292E" w:rsidRDefault="0061614E">
            <w:pPr>
              <w:pStyle w:val="Standard"/>
            </w:pPr>
            <w:r>
              <w:t>д. 8, тел. 8(85145)9-36-32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Тузуклей</w:t>
            </w:r>
            <w:proofErr w:type="spellEnd"/>
            <w:r>
              <w:t xml:space="preserve">  </w:t>
            </w:r>
          </w:p>
          <w:p w:rsidR="00B8292E" w:rsidRDefault="0061614E">
            <w:pPr>
              <w:pStyle w:val="Standard"/>
            </w:pP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</w:t>
            </w:r>
            <w:proofErr w:type="spellStart"/>
            <w:r>
              <w:t>Тузуклей</w:t>
            </w:r>
            <w:proofErr w:type="spellEnd"/>
            <w:r>
              <w:t>, ул. 1 Мая, д. 14</w:t>
            </w:r>
          </w:p>
          <w:p w:rsidR="00B8292E" w:rsidRDefault="0061614E">
            <w:pPr>
              <w:pStyle w:val="Standard"/>
            </w:pPr>
            <w:r>
              <w:t>тел. 8(85145)9-49-85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69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п. </w:t>
            </w:r>
            <w:proofErr w:type="spellStart"/>
            <w:r>
              <w:t>Верхнекалиновский</w:t>
            </w:r>
            <w:proofErr w:type="spellEnd"/>
            <w:r>
              <w:t xml:space="preserve"> </w:t>
            </w: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п. </w:t>
            </w:r>
            <w:proofErr w:type="spellStart"/>
            <w:r>
              <w:t>Верхнекалиновский</w:t>
            </w:r>
            <w:proofErr w:type="spellEnd"/>
            <w:r>
              <w:t>, ул. Набережная, д. 106</w:t>
            </w:r>
          </w:p>
          <w:p w:rsidR="00B8292E" w:rsidRDefault="0061614E">
            <w:pPr>
              <w:pStyle w:val="Standard"/>
            </w:pPr>
            <w:r>
              <w:t>тел. 8(85145)9-53-43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Жан-Аул</w:t>
            </w:r>
          </w:p>
          <w:p w:rsidR="00B8292E" w:rsidRDefault="0061614E">
            <w:pPr>
              <w:pStyle w:val="Standard"/>
            </w:pP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</w:t>
            </w:r>
            <w:r>
              <w:t xml:space="preserve">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Жан-Аул, ул. Школьная, д. 26</w:t>
            </w:r>
          </w:p>
          <w:p w:rsidR="00B8292E" w:rsidRDefault="0061614E">
            <w:pPr>
              <w:pStyle w:val="Standard"/>
            </w:pPr>
            <w:r>
              <w:t>тел. 8(85145)9-61-37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пос. </w:t>
            </w:r>
            <w:proofErr w:type="gramStart"/>
            <w:r>
              <w:t>Кировский</w:t>
            </w:r>
            <w:proofErr w:type="gramEnd"/>
            <w:r>
              <w:t xml:space="preserve"> </w:t>
            </w: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пос. Кировский, ул. Народная, д.2, тел. 8(85145)9-63-42</w:t>
            </w:r>
            <w:proofErr w:type="gramEnd"/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</w:t>
            </w:r>
            <w:r>
              <w:t xml:space="preserve">с. </w:t>
            </w:r>
            <w:proofErr w:type="gramStart"/>
            <w:r>
              <w:t>Караульное</w:t>
            </w:r>
            <w:proofErr w:type="gramEnd"/>
            <w:r>
              <w:t xml:space="preserve"> </w:t>
            </w: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proofErr w:type="gramStart"/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Караульное, ул. Молодежная, д. 31, тел. 8(85145)9-65-72, 9-65-73</w:t>
            </w:r>
            <w:proofErr w:type="gramEnd"/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Образцово-Травино </w:t>
            </w: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</w:t>
            </w:r>
            <w:r>
              <w:t xml:space="preserve">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Образцово-Травино, ул. Хлебникова, д. 96</w:t>
            </w:r>
          </w:p>
          <w:p w:rsidR="00B8292E" w:rsidRDefault="0061614E">
            <w:pPr>
              <w:pStyle w:val="Standard"/>
            </w:pPr>
            <w:r>
              <w:t>тел. 8(85145)9-73-45, 9-71-34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Самосделка</w:t>
            </w:r>
            <w:proofErr w:type="spellEnd"/>
            <w:r>
              <w:t xml:space="preserve"> </w:t>
            </w:r>
            <w:proofErr w:type="spellStart"/>
            <w:r>
              <w:t>Камызякского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Камызякский</w:t>
            </w:r>
            <w:proofErr w:type="spellEnd"/>
            <w:r>
              <w:t xml:space="preserve"> район, с. </w:t>
            </w:r>
            <w:proofErr w:type="spellStart"/>
            <w:r>
              <w:t>Самосделка</w:t>
            </w:r>
            <w:proofErr w:type="spellEnd"/>
            <w:r>
              <w:t xml:space="preserve">, ул. Советская, д.17, тел. </w:t>
            </w:r>
            <w:r>
              <w:t>8(85145)9-76-86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Харабалинский</w:t>
            </w:r>
            <w:proofErr w:type="spellEnd"/>
            <w:r>
              <w:rPr>
                <w:b/>
                <w:i/>
              </w:rPr>
              <w:t xml:space="preserve">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Селитренное</w:t>
            </w:r>
            <w:proofErr w:type="spellEnd"/>
            <w:r>
              <w:t xml:space="preserve"> </w:t>
            </w:r>
            <w:proofErr w:type="spellStart"/>
            <w:r>
              <w:t>Харабалинского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Харабалинский</w:t>
            </w:r>
            <w:proofErr w:type="spellEnd"/>
            <w:r>
              <w:t xml:space="preserve"> район, с. </w:t>
            </w:r>
            <w:proofErr w:type="spellStart"/>
            <w:r>
              <w:t>Селитренное</w:t>
            </w:r>
            <w:proofErr w:type="spellEnd"/>
            <w:r>
              <w:t>, ул. Советская,</w:t>
            </w:r>
          </w:p>
          <w:p w:rsidR="00B8292E" w:rsidRDefault="0061614E">
            <w:pPr>
              <w:pStyle w:val="Standard"/>
            </w:pPr>
            <w:r>
              <w:t>д. 58, тел. 8(85148)5-61-17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Хошеутово</w:t>
            </w:r>
            <w:proofErr w:type="spellEnd"/>
            <w:r>
              <w:t xml:space="preserve"> </w:t>
            </w:r>
            <w:proofErr w:type="spellStart"/>
            <w:r>
              <w:t>Харабалинского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Харабалинский</w:t>
            </w:r>
            <w:proofErr w:type="spellEnd"/>
            <w:r>
              <w:t xml:space="preserve"> район, с. </w:t>
            </w:r>
            <w:proofErr w:type="spellStart"/>
            <w:r>
              <w:t>Хошеутово</w:t>
            </w:r>
            <w:proofErr w:type="spellEnd"/>
            <w:r>
              <w:t>, ул. Советская,</w:t>
            </w:r>
          </w:p>
          <w:p w:rsidR="00B8292E" w:rsidRDefault="0061614E">
            <w:pPr>
              <w:pStyle w:val="Standard"/>
            </w:pPr>
            <w:r>
              <w:t>д. 15</w:t>
            </w:r>
          </w:p>
          <w:p w:rsidR="00B8292E" w:rsidRDefault="0061614E">
            <w:pPr>
              <w:pStyle w:val="Standard"/>
            </w:pPr>
            <w:r>
              <w:t>тел. 8(85148)5-44-25, 8(85148)5-44-18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gramStart"/>
            <w:r>
              <w:t>Заволжское</w:t>
            </w:r>
            <w:proofErr w:type="gramEnd"/>
            <w:r>
              <w:t xml:space="preserve"> </w:t>
            </w:r>
            <w:proofErr w:type="spellStart"/>
            <w:r>
              <w:t>Харабалинского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</w:t>
            </w:r>
            <w:r>
              <w:t>инский</w:t>
            </w:r>
            <w:proofErr w:type="spellEnd"/>
            <w:r>
              <w:t xml:space="preserve"> район, с. Заволжское</w:t>
            </w:r>
            <w:proofErr w:type="gramStart"/>
            <w:r>
              <w:t xml:space="preserve"> ,</w:t>
            </w:r>
            <w:proofErr w:type="gramEnd"/>
            <w:r>
              <w:t xml:space="preserve"> ул. Ленина, д. 42</w:t>
            </w:r>
          </w:p>
          <w:p w:rsidR="00B8292E" w:rsidRDefault="0061614E">
            <w:pPr>
              <w:pStyle w:val="Standard"/>
            </w:pPr>
            <w:r>
              <w:t>тел. 8(85148)5-47-31, 5-47-17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78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Сасыколи </w:t>
            </w:r>
            <w:proofErr w:type="spellStart"/>
            <w:r>
              <w:t>Харабалинского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Харабалинский</w:t>
            </w:r>
            <w:proofErr w:type="spellEnd"/>
            <w:r>
              <w:t xml:space="preserve"> район, с. Сасыколи, ул. Советская, д.137,</w:t>
            </w:r>
          </w:p>
          <w:p w:rsidR="00B8292E" w:rsidRDefault="0061614E">
            <w:pPr>
              <w:pStyle w:val="Standard"/>
            </w:pPr>
            <w:r>
              <w:lastRenderedPageBreak/>
              <w:t xml:space="preserve">тел. 8(85148)5-33-41, </w:t>
            </w:r>
            <w:r>
              <w:t>8(85148)5-32-80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lastRenderedPageBreak/>
              <w:t>79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Михайловка </w:t>
            </w:r>
            <w:proofErr w:type="spellStart"/>
            <w:r>
              <w:t>Харабалинского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Михайловка, ул. Советская,</w:t>
            </w:r>
          </w:p>
          <w:p w:rsidR="00B8292E" w:rsidRDefault="0061614E">
            <w:pPr>
              <w:pStyle w:val="Standard"/>
            </w:pPr>
            <w:r>
              <w:t>д. 61,</w:t>
            </w:r>
          </w:p>
          <w:p w:rsidR="00B8292E" w:rsidRDefault="0061614E">
            <w:pPr>
              <w:pStyle w:val="Standard"/>
            </w:pPr>
            <w:r>
              <w:t>тел. 8(85148)5-66-31, 8(85148)5-66-33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Кочковатка</w:t>
            </w:r>
            <w:proofErr w:type="spellEnd"/>
            <w:r>
              <w:t xml:space="preserve"> </w:t>
            </w:r>
            <w:proofErr w:type="spellStart"/>
            <w:r>
              <w:t>Харабалинского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</w:t>
            </w:r>
            <w:r>
              <w:t>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Харабалинский</w:t>
            </w:r>
            <w:proofErr w:type="spellEnd"/>
            <w:r>
              <w:t xml:space="preserve"> район, с. </w:t>
            </w:r>
            <w:proofErr w:type="spellStart"/>
            <w:r>
              <w:t>Кочковатка</w:t>
            </w:r>
            <w:proofErr w:type="spellEnd"/>
            <w:r>
              <w:t>, ул. Юбилейная,</w:t>
            </w:r>
          </w:p>
          <w:p w:rsidR="00B8292E" w:rsidRDefault="0061614E">
            <w:pPr>
              <w:pStyle w:val="Standard"/>
            </w:pPr>
            <w:r>
              <w:t>д. 11, кв. 2</w:t>
            </w:r>
          </w:p>
          <w:p w:rsidR="00B8292E" w:rsidRDefault="0061614E">
            <w:pPr>
              <w:pStyle w:val="Standard"/>
            </w:pPr>
            <w:r>
              <w:t>тел. 8(85148)5-98-22, 8(85148)5-98-84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Тамбовка </w:t>
            </w:r>
            <w:proofErr w:type="spellStart"/>
            <w:r>
              <w:t>Харабалинского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</w:t>
            </w:r>
            <w:r>
              <w:t xml:space="preserve"> Тамбовка, ул. Октябрьская,</w:t>
            </w:r>
          </w:p>
          <w:p w:rsidR="00B8292E" w:rsidRDefault="0061614E">
            <w:pPr>
              <w:pStyle w:val="Standard"/>
            </w:pPr>
            <w:r>
              <w:t>д. 38, тел. 8(85148)5-56-13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>ТОСП в с. Вольное</w:t>
            </w:r>
          </w:p>
          <w:p w:rsidR="00B8292E" w:rsidRDefault="0061614E">
            <w:pPr>
              <w:pStyle w:val="Standard"/>
            </w:pPr>
            <w:proofErr w:type="spellStart"/>
            <w:r>
              <w:t>Харабалинского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Харабалинский</w:t>
            </w:r>
            <w:proofErr w:type="spellEnd"/>
            <w:r>
              <w:t xml:space="preserve"> район, с </w:t>
            </w:r>
            <w:proofErr w:type="gramStart"/>
            <w:r>
              <w:t>Вольное</w:t>
            </w:r>
            <w:proofErr w:type="gramEnd"/>
            <w:r>
              <w:t>, ул. Никулина, д. 7</w:t>
            </w:r>
          </w:p>
          <w:p w:rsidR="00B8292E" w:rsidRDefault="0061614E">
            <w:pPr>
              <w:pStyle w:val="Standard"/>
            </w:pPr>
            <w:r>
              <w:t>тел. 8(85148)5-54-50, 8(85148)5-52-92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Наримановский</w:t>
            </w:r>
            <w:proofErr w:type="spellEnd"/>
            <w:r>
              <w:rPr>
                <w:b/>
                <w:i/>
              </w:rPr>
              <w:t xml:space="preserve"> район </w:t>
            </w:r>
            <w:r>
              <w:rPr>
                <w:b/>
                <w:i/>
              </w:rPr>
              <w:t>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пос. </w:t>
            </w:r>
            <w:proofErr w:type="spellStart"/>
            <w:r>
              <w:t>Караагаш</w:t>
            </w:r>
            <w:proofErr w:type="spellEnd"/>
            <w:r>
              <w:t xml:space="preserve"> </w:t>
            </w: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пос. </w:t>
            </w:r>
            <w:proofErr w:type="spellStart"/>
            <w:r>
              <w:t>Караагаш</w:t>
            </w:r>
            <w:proofErr w:type="spellEnd"/>
            <w:r>
              <w:t>, ул. Школьная,</w:t>
            </w:r>
          </w:p>
          <w:p w:rsidR="00B8292E" w:rsidRDefault="0061614E">
            <w:pPr>
              <w:pStyle w:val="Standard"/>
            </w:pPr>
            <w:r>
              <w:t>д. 25, тел. 8(8512)99-67-40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Николаевка </w:t>
            </w: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с. Николаевка,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д.62, тел. 8(85171)64-196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85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Старокучергановка</w:t>
            </w:r>
            <w:proofErr w:type="spellEnd"/>
            <w:r>
              <w:t xml:space="preserve"> </w:t>
            </w:r>
            <w:proofErr w:type="spellStart"/>
            <w:r>
              <w:t>Наримановского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с. </w:t>
            </w:r>
            <w:proofErr w:type="spellStart"/>
            <w:r>
              <w:t>Старокучергановка</w:t>
            </w:r>
            <w:proofErr w:type="spellEnd"/>
            <w:r>
              <w:t>,</w:t>
            </w:r>
          </w:p>
          <w:p w:rsidR="00B8292E" w:rsidRDefault="0061614E">
            <w:pPr>
              <w:pStyle w:val="Standard"/>
            </w:pPr>
            <w:r>
              <w:t>ул. Ленина, д. 48</w:t>
            </w:r>
            <w:r>
              <w:t>, тел. 8(8512)56-18-85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86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gramStart"/>
            <w:r>
              <w:t>Линейное</w:t>
            </w:r>
            <w:proofErr w:type="gramEnd"/>
            <w:r>
              <w:t xml:space="preserve"> </w:t>
            </w: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с. </w:t>
            </w:r>
            <w:proofErr w:type="gramStart"/>
            <w:r>
              <w:t>Линейное</w:t>
            </w:r>
            <w:proofErr w:type="gramEnd"/>
            <w:r>
              <w:t>, ул. Ленина, д. 94</w:t>
            </w:r>
          </w:p>
          <w:p w:rsidR="00B8292E" w:rsidRDefault="0061614E">
            <w:pPr>
              <w:pStyle w:val="Standard"/>
            </w:pPr>
            <w:r>
              <w:t>тел. 8(85171)64-286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87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пос. Буруны </w:t>
            </w: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пос. Буруны, ул. Коммунистическая, д. 1</w:t>
            </w:r>
          </w:p>
          <w:p w:rsidR="00B8292E" w:rsidRDefault="0061614E">
            <w:pPr>
              <w:pStyle w:val="Standard"/>
            </w:pPr>
            <w:r>
              <w:t>тел. 8(85171)66-430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88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пос. </w:t>
            </w:r>
            <w:proofErr w:type="gramStart"/>
            <w:r>
              <w:t>Прикаспийский</w:t>
            </w:r>
            <w:proofErr w:type="gramEnd"/>
            <w:r>
              <w:t xml:space="preserve"> </w:t>
            </w: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пос. Прикаспийский,</w:t>
            </w:r>
          </w:p>
          <w:p w:rsidR="00B8292E" w:rsidRDefault="0061614E">
            <w:pPr>
              <w:pStyle w:val="Standard"/>
            </w:pPr>
            <w:r>
              <w:t>ул. Советская, д.</w:t>
            </w:r>
            <w:r>
              <w:t xml:space="preserve"> 3</w:t>
            </w:r>
          </w:p>
          <w:p w:rsidR="00B8292E" w:rsidRDefault="0061614E">
            <w:pPr>
              <w:pStyle w:val="Standard"/>
            </w:pPr>
            <w:r>
              <w:t>тел. 8(85171)64-089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89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Разночиновка</w:t>
            </w:r>
            <w:proofErr w:type="spellEnd"/>
            <w:r>
              <w:t xml:space="preserve"> </w:t>
            </w:r>
            <w:proofErr w:type="spellStart"/>
            <w:r>
              <w:t>Наримановского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с. </w:t>
            </w:r>
            <w:proofErr w:type="spellStart"/>
            <w:r>
              <w:t>Разночиновка</w:t>
            </w:r>
            <w:proofErr w:type="spellEnd"/>
            <w:r>
              <w:t>, ул. Горького, д.1, тел. 8(85171)65-148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Барановка </w:t>
            </w: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</w:t>
            </w:r>
            <w:r>
              <w:t>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Барановка, ул. Советская,</w:t>
            </w:r>
          </w:p>
          <w:p w:rsidR="00B8292E" w:rsidRDefault="0061614E">
            <w:pPr>
              <w:pStyle w:val="Standard"/>
            </w:pPr>
            <w:r>
              <w:t>д. 12, тел. 8(85171)65-904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91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Солянка </w:t>
            </w: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Солянка</w:t>
            </w:r>
            <w:proofErr w:type="gramEnd"/>
            <w:r>
              <w:t xml:space="preserve">, </w:t>
            </w:r>
            <w:r>
              <w:lastRenderedPageBreak/>
              <w:t>ул. Калинина, д. 5</w:t>
            </w:r>
          </w:p>
          <w:p w:rsidR="00B8292E" w:rsidRDefault="0061614E">
            <w:pPr>
              <w:pStyle w:val="Standard"/>
            </w:pPr>
            <w:r>
              <w:t xml:space="preserve">тел. </w:t>
            </w:r>
            <w:r>
              <w:t>8(8512)59-91-37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lastRenderedPageBreak/>
              <w:t>92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</w:t>
            </w:r>
            <w:proofErr w:type="gramStart"/>
            <w:r>
              <w:t>в</w:t>
            </w:r>
            <w:proofErr w:type="gramEnd"/>
            <w:r>
              <w:t xml:space="preserve"> с. Рассвет</w:t>
            </w:r>
          </w:p>
          <w:p w:rsidR="00B8292E" w:rsidRDefault="0061614E">
            <w:pPr>
              <w:pStyle w:val="Standard"/>
            </w:pP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с. Рассвет, ул. Советская, д. 36</w:t>
            </w:r>
          </w:p>
          <w:p w:rsidR="00B8292E" w:rsidRDefault="0061614E">
            <w:pPr>
              <w:pStyle w:val="Standard"/>
            </w:pPr>
            <w:r>
              <w:t>тел. 8(85171)67-925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93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gramStart"/>
            <w:r>
              <w:t>Волжское</w:t>
            </w:r>
            <w:proofErr w:type="gramEnd"/>
            <w:r>
              <w:t xml:space="preserve"> </w:t>
            </w:r>
            <w:proofErr w:type="spellStart"/>
            <w:r>
              <w:t>Наримановского</w:t>
            </w:r>
            <w:proofErr w:type="spellEnd"/>
            <w:r>
              <w:t xml:space="preserve"> района Астраханской области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Астраханская </w:t>
            </w:r>
            <w:r>
              <w:t xml:space="preserve">область, </w:t>
            </w:r>
            <w:proofErr w:type="spellStart"/>
            <w:r>
              <w:t>Наримановский</w:t>
            </w:r>
            <w:proofErr w:type="spellEnd"/>
            <w:r>
              <w:t xml:space="preserve"> район, с. </w:t>
            </w:r>
            <w:proofErr w:type="gramStart"/>
            <w:r>
              <w:t>Волжское</w:t>
            </w:r>
            <w:proofErr w:type="gramEnd"/>
            <w:r>
              <w:t>, ул. Победы, д. 18</w:t>
            </w:r>
          </w:p>
          <w:p w:rsidR="00B8292E" w:rsidRDefault="0061614E">
            <w:pPr>
              <w:pStyle w:val="Standard"/>
            </w:pPr>
            <w:r>
              <w:t>тел. 8(85171)67-534</w:t>
            </w:r>
          </w:p>
        </w:tc>
      </w:tr>
      <w:tr w:rsidR="00B8292E">
        <w:tc>
          <w:tcPr>
            <w:tcW w:w="9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Черноярский</w:t>
            </w:r>
            <w:proofErr w:type="spellEnd"/>
            <w:r>
              <w:rPr>
                <w:b/>
                <w:i/>
              </w:rPr>
              <w:t xml:space="preserve"> район Астраханской области</w:t>
            </w:r>
          </w:p>
        </w:tc>
      </w:tr>
      <w:tr w:rsidR="00B8292E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  <w:jc w:val="center"/>
            </w:pPr>
            <w:r>
              <w:t>94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292E" w:rsidRDefault="0061614E">
            <w:pPr>
              <w:pStyle w:val="Standard"/>
            </w:pPr>
            <w:r>
              <w:t xml:space="preserve">ТОСП в с. </w:t>
            </w:r>
            <w:proofErr w:type="spellStart"/>
            <w:r>
              <w:t>Ушаковка</w:t>
            </w:r>
            <w:proofErr w:type="spellEnd"/>
          </w:p>
          <w:p w:rsidR="00B8292E" w:rsidRDefault="0061614E">
            <w:pPr>
              <w:pStyle w:val="Standard"/>
            </w:pPr>
            <w:proofErr w:type="spellStart"/>
            <w:r>
              <w:t>Черноярского</w:t>
            </w:r>
            <w:proofErr w:type="spellEnd"/>
            <w:r>
              <w:t xml:space="preserve"> района</w:t>
            </w:r>
          </w:p>
          <w:p w:rsidR="00B8292E" w:rsidRDefault="0061614E">
            <w:pPr>
              <w:pStyle w:val="Standard"/>
            </w:pPr>
            <w:r>
              <w:t>Астраханской области</w:t>
            </w:r>
          </w:p>
        </w:tc>
        <w:tc>
          <w:tcPr>
            <w:tcW w:w="41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8292E" w:rsidRDefault="0061614E">
            <w:pPr>
              <w:pStyle w:val="Standard"/>
            </w:pPr>
            <w:r>
              <w:t xml:space="preserve">Астраханская область, </w:t>
            </w:r>
            <w:proofErr w:type="spellStart"/>
            <w:r>
              <w:t>Черноярский</w:t>
            </w:r>
            <w:proofErr w:type="spellEnd"/>
            <w:r>
              <w:t xml:space="preserve"> район, с. </w:t>
            </w:r>
            <w:proofErr w:type="spellStart"/>
            <w:r>
              <w:t>Ушаковка</w:t>
            </w:r>
            <w:proofErr w:type="spellEnd"/>
            <w:r>
              <w:t>, пл. Ленина, д. 2</w:t>
            </w:r>
          </w:p>
          <w:p w:rsidR="00B8292E" w:rsidRDefault="0061614E">
            <w:pPr>
              <w:pStyle w:val="Standard"/>
            </w:pPr>
            <w:r>
              <w:t>тел. 8(85149)28-5-19</w:t>
            </w:r>
          </w:p>
        </w:tc>
      </w:tr>
    </w:tbl>
    <w:p w:rsidR="00B8292E" w:rsidRDefault="00B8292E">
      <w:pPr>
        <w:spacing w:after="0" w:line="240" w:lineRule="auto"/>
        <w:jc w:val="center"/>
      </w:pPr>
    </w:p>
    <w:sectPr w:rsidR="00B829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607" w:right="567" w:bottom="284" w:left="1701" w:header="55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4E" w:rsidRDefault="0061614E">
      <w:pPr>
        <w:spacing w:after="0" w:line="240" w:lineRule="auto"/>
      </w:pPr>
      <w:r>
        <w:separator/>
      </w:r>
    </w:p>
  </w:endnote>
  <w:endnote w:type="continuationSeparator" w:id="0">
    <w:p w:rsidR="0061614E" w:rsidRDefault="0061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, 'Times New 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2E" w:rsidRDefault="00B8292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2E" w:rsidRDefault="00B8292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4E" w:rsidRDefault="0061614E">
      <w:pPr>
        <w:spacing w:after="0" w:line="240" w:lineRule="auto"/>
      </w:pPr>
      <w:r>
        <w:separator/>
      </w:r>
    </w:p>
  </w:footnote>
  <w:footnote w:type="continuationSeparator" w:id="0">
    <w:p w:rsidR="0061614E" w:rsidRDefault="0061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553808"/>
      <w:docPartObj>
        <w:docPartGallery w:val="Page Numbers (Top of Page)"/>
        <w:docPartUnique/>
      </w:docPartObj>
    </w:sdtPr>
    <w:sdtEndPr/>
    <w:sdtContent>
      <w:p w:rsidR="00B8292E" w:rsidRDefault="0061614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0703A">
          <w:rPr>
            <w:noProof/>
          </w:rPr>
          <w:t>32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2E" w:rsidRDefault="00B8292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4BF"/>
    <w:multiLevelType w:val="multilevel"/>
    <w:tmpl w:val="C5D8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9B75FAE"/>
    <w:multiLevelType w:val="multilevel"/>
    <w:tmpl w:val="B63A6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2E"/>
    <w:rsid w:val="00167D4F"/>
    <w:rsid w:val="001B664F"/>
    <w:rsid w:val="0061614E"/>
    <w:rsid w:val="00B8292E"/>
    <w:rsid w:val="00E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8"/>
    <w:pPr>
      <w:spacing w:after="200" w:line="276" w:lineRule="auto"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1">
    <w:name w:val="heading 1"/>
    <w:link w:val="10"/>
    <w:qFormat/>
    <w:rsid w:val="00E4290C"/>
    <w:pPr>
      <w:keepNext/>
      <w:widowControl w:val="0"/>
      <w:spacing w:before="120"/>
      <w:jc w:val="center"/>
      <w:outlineLvl w:val="0"/>
    </w:pPr>
    <w:rPr>
      <w:rFonts w:ascii="NTTimes/Cyrillic, 'Times New Ro" w:hAnsi="NTTimes/Cyrillic, 'Times New Ro" w:cs="NTTimes/Cyrillic, 'Times New Ro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9378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qFormat/>
    <w:locked/>
    <w:rsid w:val="0059378E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qFormat/>
    <w:rsid w:val="00537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Символ нумерации"/>
    <w:qFormat/>
  </w:style>
  <w:style w:type="character" w:customStyle="1" w:styleId="10">
    <w:name w:val="Заголовок 1 Знак"/>
    <w:basedOn w:val="a0"/>
    <w:link w:val="1"/>
    <w:qFormat/>
    <w:rsid w:val="00E4290C"/>
    <w:rPr>
      <w:rFonts w:ascii="NTTimes/Cyrillic, 'Times New Ro" w:eastAsia="Times New Roman" w:hAnsi="NTTimes/Cyrillic, 'Times New Ro" w:cs="NTTimes/Cyrillic, 'Times New Ro"/>
      <w:b/>
      <w:sz w:val="36"/>
      <w:szCs w:val="20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E4290C"/>
    <w:rPr>
      <w:rFonts w:ascii="Calibri" w:eastAsia="Times New Roman" w:hAnsi="Calibri" w:cs="Calibri"/>
      <w:color w:val="00000A"/>
      <w:sz w:val="22"/>
      <w:lang w:eastAsia="ru-RU"/>
    </w:rPr>
  </w:style>
  <w:style w:type="character" w:customStyle="1" w:styleId="a7">
    <w:name w:val="Нижний колонтитул Знак"/>
    <w:basedOn w:val="a0"/>
    <w:qFormat/>
    <w:rsid w:val="00E429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Заголовок"/>
    <w:basedOn w:val="Standard"/>
    <w:next w:val="a9"/>
    <w:qFormat/>
    <w:rsid w:val="00E429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Times New Roman" w:hAnsi="Times New Roman" w:cs="Mangal"/>
      <w:sz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11">
    <w:name w:val="Указатель1"/>
    <w:basedOn w:val="Standard"/>
    <w:qFormat/>
    <w:rsid w:val="00E4290C"/>
    <w:pPr>
      <w:suppressLineNumbers/>
    </w:pPr>
    <w:rPr>
      <w:rFonts w:cs="Mangal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Mangal"/>
      <w:sz w:val="24"/>
    </w:rPr>
  </w:style>
  <w:style w:type="paragraph" w:customStyle="1" w:styleId="ConsPlusNormal0">
    <w:name w:val="ConsPlusNormal"/>
    <w:link w:val="ConsPlusNormal"/>
    <w:qFormat/>
    <w:rsid w:val="0059378E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59378E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59378E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styleId="ad">
    <w:name w:val="Balloon Text"/>
    <w:basedOn w:val="a"/>
    <w:unhideWhenUsed/>
    <w:qFormat/>
    <w:rsid w:val="005372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Горизонтальная линия"/>
    <w:basedOn w:val="a"/>
    <w:qFormat/>
  </w:style>
  <w:style w:type="paragraph" w:styleId="af">
    <w:name w:val="header"/>
    <w:basedOn w:val="a"/>
    <w:uiPriority w:val="99"/>
  </w:style>
  <w:style w:type="paragraph" w:customStyle="1" w:styleId="af0">
    <w:name w:val="Содержимое таблицы"/>
    <w:basedOn w:val="Standard"/>
    <w:qFormat/>
    <w:rsid w:val="00E4290C"/>
    <w:pPr>
      <w:suppressLineNumbers/>
    </w:pPr>
  </w:style>
  <w:style w:type="paragraph" w:styleId="af1">
    <w:name w:val="No Spacing"/>
    <w:qFormat/>
    <w:rPr>
      <w:rFonts w:ascii="Calibri" w:eastAsia="Times New Roman" w:hAnsi="Calibri" w:cs="Times New Roman"/>
      <w:color w:val="00000A"/>
      <w:sz w:val="22"/>
    </w:rPr>
  </w:style>
  <w:style w:type="paragraph" w:customStyle="1" w:styleId="Standard">
    <w:name w:val="Standard"/>
    <w:qFormat/>
    <w:rsid w:val="00E4290C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E4290C"/>
    <w:pPr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rsid w:val="00E4290C"/>
    <w:pPr>
      <w:spacing w:line="360" w:lineRule="auto"/>
      <w:ind w:firstLine="1134"/>
      <w:jc w:val="both"/>
    </w:pPr>
    <w:rPr>
      <w:sz w:val="28"/>
      <w:szCs w:val="28"/>
    </w:rPr>
  </w:style>
  <w:style w:type="paragraph" w:customStyle="1" w:styleId="Underline">
    <w:name w:val="Underline"/>
    <w:basedOn w:val="Standard"/>
    <w:qFormat/>
    <w:rsid w:val="00E4290C"/>
    <w:pPr>
      <w:tabs>
        <w:tab w:val="right" w:pos="9990"/>
      </w:tabs>
      <w:jc w:val="both"/>
    </w:pPr>
    <w:rPr>
      <w:rFonts w:ascii="NTTimes/Cyrillic, 'Times New Ro" w:hAnsi="NTTimes/Cyrillic, 'Times New Ro" w:cs="NTTimes/Cyrillic, 'Times New Ro"/>
      <w:sz w:val="8"/>
      <w:szCs w:val="20"/>
      <w:u w:val="double"/>
    </w:rPr>
  </w:style>
  <w:style w:type="paragraph" w:customStyle="1" w:styleId="Topcorners">
    <w:name w:val="Top corners"/>
    <w:basedOn w:val="Standard"/>
    <w:qFormat/>
    <w:rsid w:val="00E4290C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, 'Times New Ro" w:hAnsi="NTTimes/Cyrillic, 'Times New Ro" w:cs="NTTimes/Cyrillic, 'Times New Ro"/>
      <w:sz w:val="26"/>
      <w:szCs w:val="20"/>
    </w:rPr>
  </w:style>
  <w:style w:type="paragraph" w:customStyle="1" w:styleId="Mainheader">
    <w:name w:val="Main header"/>
    <w:basedOn w:val="af"/>
    <w:qFormat/>
    <w:rsid w:val="00E4290C"/>
    <w:pPr>
      <w:tabs>
        <w:tab w:val="center" w:pos="4320"/>
      </w:tabs>
      <w:spacing w:after="120" w:line="240" w:lineRule="auto"/>
      <w:jc w:val="center"/>
      <w:textAlignment w:val="baseline"/>
    </w:pPr>
    <w:rPr>
      <w:rFonts w:ascii="NTTimes/Cyrillic, 'Times New Ro" w:hAnsi="NTTimes/Cyrillic, 'Times New Ro" w:cs="NTTimes/Cyrillic, 'Times New Ro"/>
      <w:b/>
      <w:spacing w:val="30"/>
      <w:sz w:val="26"/>
      <w:szCs w:val="20"/>
      <w:lang w:eastAsia="zh-CN"/>
    </w:rPr>
  </w:style>
  <w:style w:type="paragraph" w:customStyle="1" w:styleId="ConsNormal">
    <w:name w:val="ConsNormal"/>
    <w:qFormat/>
    <w:rsid w:val="00E4290C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sz w:val="22"/>
      <w:szCs w:val="20"/>
      <w:lang w:eastAsia="zh-CN"/>
    </w:rPr>
  </w:style>
  <w:style w:type="paragraph" w:styleId="af2">
    <w:name w:val="footer"/>
    <w:basedOn w:val="Standard"/>
    <w:rsid w:val="00E4290C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Standard"/>
    <w:qFormat/>
    <w:rsid w:val="00E4290C"/>
  </w:style>
  <w:style w:type="paragraph" w:customStyle="1" w:styleId="af4">
    <w:name w:val="Боковая сноска"/>
    <w:basedOn w:val="Standard"/>
    <w:qFormat/>
    <w:rsid w:val="00E4290C"/>
    <w:rPr>
      <w:eastAsianLayout w:id="1741378304" w:vert="1" w:vertCompress="1"/>
    </w:rPr>
  </w:style>
  <w:style w:type="table" w:styleId="af5">
    <w:name w:val="Table Grid"/>
    <w:basedOn w:val="a1"/>
    <w:uiPriority w:val="59"/>
    <w:rsid w:val="0053725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8"/>
    <w:pPr>
      <w:spacing w:after="200" w:line="276" w:lineRule="auto"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1">
    <w:name w:val="heading 1"/>
    <w:link w:val="10"/>
    <w:qFormat/>
    <w:rsid w:val="00E4290C"/>
    <w:pPr>
      <w:keepNext/>
      <w:widowControl w:val="0"/>
      <w:spacing w:before="120"/>
      <w:jc w:val="center"/>
      <w:outlineLvl w:val="0"/>
    </w:pPr>
    <w:rPr>
      <w:rFonts w:ascii="NTTimes/Cyrillic, 'Times New Ro" w:hAnsi="NTTimes/Cyrillic, 'Times New Ro" w:cs="NTTimes/Cyrillic, 'Times New Ro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9378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qFormat/>
    <w:locked/>
    <w:rsid w:val="0059378E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qFormat/>
    <w:rsid w:val="00537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Символ нумерации"/>
    <w:qFormat/>
  </w:style>
  <w:style w:type="character" w:customStyle="1" w:styleId="10">
    <w:name w:val="Заголовок 1 Знак"/>
    <w:basedOn w:val="a0"/>
    <w:link w:val="1"/>
    <w:qFormat/>
    <w:rsid w:val="00E4290C"/>
    <w:rPr>
      <w:rFonts w:ascii="NTTimes/Cyrillic, 'Times New Ro" w:eastAsia="Times New Roman" w:hAnsi="NTTimes/Cyrillic, 'Times New Ro" w:cs="NTTimes/Cyrillic, 'Times New Ro"/>
      <w:b/>
      <w:sz w:val="36"/>
      <w:szCs w:val="20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E4290C"/>
    <w:rPr>
      <w:rFonts w:ascii="Calibri" w:eastAsia="Times New Roman" w:hAnsi="Calibri" w:cs="Calibri"/>
      <w:color w:val="00000A"/>
      <w:sz w:val="22"/>
      <w:lang w:eastAsia="ru-RU"/>
    </w:rPr>
  </w:style>
  <w:style w:type="character" w:customStyle="1" w:styleId="a7">
    <w:name w:val="Нижний колонтитул Знак"/>
    <w:basedOn w:val="a0"/>
    <w:qFormat/>
    <w:rsid w:val="00E429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Заголовок"/>
    <w:basedOn w:val="Standard"/>
    <w:next w:val="a9"/>
    <w:qFormat/>
    <w:rsid w:val="00E429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Times New Roman" w:hAnsi="Times New Roman" w:cs="Mangal"/>
      <w:sz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11">
    <w:name w:val="Указатель1"/>
    <w:basedOn w:val="Standard"/>
    <w:qFormat/>
    <w:rsid w:val="00E4290C"/>
    <w:pPr>
      <w:suppressLineNumbers/>
    </w:pPr>
    <w:rPr>
      <w:rFonts w:cs="Mangal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Mangal"/>
      <w:sz w:val="24"/>
    </w:rPr>
  </w:style>
  <w:style w:type="paragraph" w:customStyle="1" w:styleId="ConsPlusNormal0">
    <w:name w:val="ConsPlusNormal"/>
    <w:link w:val="ConsPlusNormal"/>
    <w:qFormat/>
    <w:rsid w:val="0059378E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59378E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59378E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styleId="ad">
    <w:name w:val="Balloon Text"/>
    <w:basedOn w:val="a"/>
    <w:unhideWhenUsed/>
    <w:qFormat/>
    <w:rsid w:val="005372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Горизонтальная линия"/>
    <w:basedOn w:val="a"/>
    <w:qFormat/>
  </w:style>
  <w:style w:type="paragraph" w:styleId="af">
    <w:name w:val="header"/>
    <w:basedOn w:val="a"/>
    <w:uiPriority w:val="99"/>
  </w:style>
  <w:style w:type="paragraph" w:customStyle="1" w:styleId="af0">
    <w:name w:val="Содержимое таблицы"/>
    <w:basedOn w:val="Standard"/>
    <w:qFormat/>
    <w:rsid w:val="00E4290C"/>
    <w:pPr>
      <w:suppressLineNumbers/>
    </w:pPr>
  </w:style>
  <w:style w:type="paragraph" w:styleId="af1">
    <w:name w:val="No Spacing"/>
    <w:qFormat/>
    <w:rPr>
      <w:rFonts w:ascii="Calibri" w:eastAsia="Times New Roman" w:hAnsi="Calibri" w:cs="Times New Roman"/>
      <w:color w:val="00000A"/>
      <w:sz w:val="22"/>
    </w:rPr>
  </w:style>
  <w:style w:type="paragraph" w:customStyle="1" w:styleId="Standard">
    <w:name w:val="Standard"/>
    <w:qFormat/>
    <w:rsid w:val="00E4290C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E4290C"/>
    <w:pPr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rsid w:val="00E4290C"/>
    <w:pPr>
      <w:spacing w:line="360" w:lineRule="auto"/>
      <w:ind w:firstLine="1134"/>
      <w:jc w:val="both"/>
    </w:pPr>
    <w:rPr>
      <w:sz w:val="28"/>
      <w:szCs w:val="28"/>
    </w:rPr>
  </w:style>
  <w:style w:type="paragraph" w:customStyle="1" w:styleId="Underline">
    <w:name w:val="Underline"/>
    <w:basedOn w:val="Standard"/>
    <w:qFormat/>
    <w:rsid w:val="00E4290C"/>
    <w:pPr>
      <w:tabs>
        <w:tab w:val="right" w:pos="9990"/>
      </w:tabs>
      <w:jc w:val="both"/>
    </w:pPr>
    <w:rPr>
      <w:rFonts w:ascii="NTTimes/Cyrillic, 'Times New Ro" w:hAnsi="NTTimes/Cyrillic, 'Times New Ro" w:cs="NTTimes/Cyrillic, 'Times New Ro"/>
      <w:sz w:val="8"/>
      <w:szCs w:val="20"/>
      <w:u w:val="double"/>
    </w:rPr>
  </w:style>
  <w:style w:type="paragraph" w:customStyle="1" w:styleId="Topcorners">
    <w:name w:val="Top corners"/>
    <w:basedOn w:val="Standard"/>
    <w:qFormat/>
    <w:rsid w:val="00E4290C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, 'Times New Ro" w:hAnsi="NTTimes/Cyrillic, 'Times New Ro" w:cs="NTTimes/Cyrillic, 'Times New Ro"/>
      <w:sz w:val="26"/>
      <w:szCs w:val="20"/>
    </w:rPr>
  </w:style>
  <w:style w:type="paragraph" w:customStyle="1" w:styleId="Mainheader">
    <w:name w:val="Main header"/>
    <w:basedOn w:val="af"/>
    <w:qFormat/>
    <w:rsid w:val="00E4290C"/>
    <w:pPr>
      <w:tabs>
        <w:tab w:val="center" w:pos="4320"/>
      </w:tabs>
      <w:spacing w:after="120" w:line="240" w:lineRule="auto"/>
      <w:jc w:val="center"/>
      <w:textAlignment w:val="baseline"/>
    </w:pPr>
    <w:rPr>
      <w:rFonts w:ascii="NTTimes/Cyrillic, 'Times New Ro" w:hAnsi="NTTimes/Cyrillic, 'Times New Ro" w:cs="NTTimes/Cyrillic, 'Times New Ro"/>
      <w:b/>
      <w:spacing w:val="30"/>
      <w:sz w:val="26"/>
      <w:szCs w:val="20"/>
      <w:lang w:eastAsia="zh-CN"/>
    </w:rPr>
  </w:style>
  <w:style w:type="paragraph" w:customStyle="1" w:styleId="ConsNormal">
    <w:name w:val="ConsNormal"/>
    <w:qFormat/>
    <w:rsid w:val="00E4290C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sz w:val="22"/>
      <w:szCs w:val="20"/>
      <w:lang w:eastAsia="zh-CN"/>
    </w:rPr>
  </w:style>
  <w:style w:type="paragraph" w:styleId="af2">
    <w:name w:val="footer"/>
    <w:basedOn w:val="Standard"/>
    <w:rsid w:val="00E4290C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Standard"/>
    <w:qFormat/>
    <w:rsid w:val="00E4290C"/>
  </w:style>
  <w:style w:type="paragraph" w:customStyle="1" w:styleId="af4">
    <w:name w:val="Боковая сноска"/>
    <w:basedOn w:val="Standard"/>
    <w:qFormat/>
    <w:rsid w:val="00E4290C"/>
    <w:rPr>
      <w:eastAsianLayout w:id="1741378304" w:vert="1" w:vertCompress="1"/>
    </w:rPr>
  </w:style>
  <w:style w:type="table" w:styleId="af5">
    <w:name w:val="Table Grid"/>
    <w:basedOn w:val="a1"/>
    <w:uiPriority w:val="59"/>
    <w:rsid w:val="0053725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zdrava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zdrava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inzdrav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96BDC53B593CA4A6AB2DB45E9715D0F681219FCD0BCC61B02868657CE5B3E9DEE133142C6DCD4848FE2D653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38DB-51DF-48AA-91A6-AF294ADA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13996</Words>
  <Characters>79781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минсоцразвития Астраханской области от 02.03.2018 N 20"Об административном регламенте государственных казенных учреждений Астраханской области - центров социальной поддержки населения муниципальных районов, центров социальной поддержки насел</vt:lpstr>
    </vt:vector>
  </TitlesOfParts>
  <Company>КонсультантПлюс Версия 4017.00.91</Company>
  <LinksUpToDate>false</LinksUpToDate>
  <CharactersWithSpaces>93590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минсоцразвития Астраханской области от 02.03.2018 N 20"Об административном регламенте государственных казенных учреждений Астраханской области - центров социальной поддержки населения муниципальных районов, центров социальной поддержки населения районов города Астрахани, центра социальной поддержки населения закрытого административного территориального образования Знаменск, подведомственных министерству социального развития и труда Астраханской области, предоставления государственной услуги "</dc:title>
  <dc:creator>Янченкова Екатерина Александровна</dc:creator>
  <cp:lastModifiedBy>Беляева Виктория Александровна</cp:lastModifiedBy>
  <cp:revision>4</cp:revision>
  <cp:lastPrinted>2018-06-27T12:11:00Z</cp:lastPrinted>
  <dcterms:created xsi:type="dcterms:W3CDTF">2018-07-25T09:21:00Z</dcterms:created>
  <dcterms:modified xsi:type="dcterms:W3CDTF">2018-07-25T09:57:00Z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